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ACBCD" w14:textId="77777777" w:rsidR="00B01F3C" w:rsidRDefault="006D5772" w:rsidP="00AF71B5">
      <w:pPr>
        <w:rPr>
          <w:rFonts w:ascii="Tahoma" w:hAnsi="Tahoma" w:cs="Tahoma"/>
          <w:b/>
          <w:sz w:val="28"/>
          <w:lang w:val="fr-FR"/>
        </w:rPr>
      </w:pPr>
      <w:r w:rsidRPr="006D5772">
        <w:rPr>
          <w:rFonts w:ascii="Tahoma" w:hAnsi="Tahoma" w:cs="Tahoma"/>
          <w:b/>
          <w:sz w:val="28"/>
          <w:lang w:val="fr-FR"/>
        </w:rPr>
        <w:t>Daviana Carta</w:t>
      </w:r>
    </w:p>
    <w:p w14:paraId="1B4938BD" w14:textId="77777777" w:rsidR="006D5772" w:rsidRPr="006D5772" w:rsidRDefault="00A72419" w:rsidP="00AF71B5">
      <w:pPr>
        <w:rPr>
          <w:rFonts w:ascii="Times" w:hAnsi="Times" w:cs="Tahoma"/>
          <w:sz w:val="28"/>
          <w:lang w:val="fr-FR"/>
        </w:rPr>
      </w:pPr>
      <w:r>
        <w:rPr>
          <w:rFonts w:ascii="Times" w:hAnsi="Times" w:cs="Tahoma"/>
          <w:sz w:val="28"/>
          <w:lang w:val="fr-FR"/>
        </w:rPr>
        <w:t>2</w:t>
      </w:r>
      <w:r w:rsidR="00AF71B5">
        <w:rPr>
          <w:rFonts w:ascii="Times" w:hAnsi="Times" w:cs="Tahoma"/>
          <w:sz w:val="28"/>
          <w:lang w:val="fr-FR"/>
        </w:rPr>
        <w:t>5</w:t>
      </w:r>
      <w:r w:rsidR="006D5772" w:rsidRPr="006D5772">
        <w:rPr>
          <w:rFonts w:ascii="Times" w:hAnsi="Times" w:cs="Tahoma"/>
          <w:sz w:val="28"/>
          <w:lang w:val="fr-FR"/>
        </w:rPr>
        <w:t xml:space="preserve"> ans </w:t>
      </w:r>
    </w:p>
    <w:p w14:paraId="63126627" w14:textId="77777777" w:rsidR="006D5772" w:rsidRPr="006D5772" w:rsidRDefault="006D5772" w:rsidP="00AF71B5">
      <w:pPr>
        <w:rPr>
          <w:rFonts w:ascii="Times" w:hAnsi="Times" w:cs="Tahoma"/>
          <w:sz w:val="28"/>
          <w:lang w:val="fr-FR"/>
        </w:rPr>
      </w:pPr>
      <w:r w:rsidRPr="006D5772">
        <w:rPr>
          <w:rFonts w:ascii="Times" w:hAnsi="Times" w:cs="Tahoma"/>
          <w:sz w:val="28"/>
          <w:lang w:val="fr-FR"/>
        </w:rPr>
        <w:t>Rue de Moncheret, 167</w:t>
      </w:r>
    </w:p>
    <w:p w14:paraId="53E5C88C" w14:textId="77777777" w:rsidR="006D5772" w:rsidRPr="006D5772" w:rsidRDefault="006D5772" w:rsidP="00AF71B5">
      <w:pPr>
        <w:rPr>
          <w:rFonts w:ascii="Times" w:hAnsi="Times" w:cs="Tahoma"/>
          <w:sz w:val="28"/>
          <w:lang w:val="fr-FR"/>
        </w:rPr>
      </w:pPr>
      <w:r w:rsidRPr="006D5772">
        <w:rPr>
          <w:rFonts w:ascii="Times" w:hAnsi="Times" w:cs="Tahoma"/>
          <w:sz w:val="28"/>
          <w:lang w:val="fr-FR"/>
        </w:rPr>
        <w:t xml:space="preserve">6280 Gerpinnes </w:t>
      </w:r>
    </w:p>
    <w:p w14:paraId="314B8FA8" w14:textId="77777777" w:rsidR="006D5772" w:rsidRPr="006D5772" w:rsidRDefault="006D5772" w:rsidP="00AF71B5">
      <w:pPr>
        <w:rPr>
          <w:rFonts w:ascii="Times" w:hAnsi="Times" w:cs="Tahoma"/>
          <w:sz w:val="28"/>
          <w:lang w:val="fr-FR"/>
        </w:rPr>
      </w:pPr>
      <w:r w:rsidRPr="006D5772">
        <w:rPr>
          <w:rFonts w:ascii="Times" w:hAnsi="Times" w:cs="Tahoma"/>
          <w:sz w:val="28"/>
          <w:lang w:val="fr-FR"/>
        </w:rPr>
        <w:t>Tél : 0497/38.00.88</w:t>
      </w:r>
    </w:p>
    <w:p w14:paraId="3AD2EFFB" w14:textId="77777777" w:rsidR="006D5772" w:rsidRDefault="006D5772" w:rsidP="00AF71B5">
      <w:pPr>
        <w:rPr>
          <w:rFonts w:ascii="Times" w:hAnsi="Times" w:cs="Tahoma"/>
          <w:sz w:val="28"/>
          <w:lang w:val="fr-FR"/>
        </w:rPr>
      </w:pPr>
      <w:r w:rsidRPr="006D5772">
        <w:rPr>
          <w:rFonts w:ascii="Times" w:hAnsi="Times" w:cs="Tahoma"/>
          <w:sz w:val="28"/>
          <w:lang w:val="fr-FR"/>
        </w:rPr>
        <w:t>E-mail :</w:t>
      </w:r>
      <w:r w:rsidR="00111421">
        <w:rPr>
          <w:rFonts w:ascii="Times" w:hAnsi="Times" w:cs="Tahoma"/>
          <w:sz w:val="28"/>
          <w:lang w:val="fr-FR"/>
        </w:rPr>
        <w:t xml:space="preserve"> carta.daviana@gmail.com</w:t>
      </w:r>
    </w:p>
    <w:p w14:paraId="494D42C1" w14:textId="77777777" w:rsidR="006D5772" w:rsidRDefault="006D5772" w:rsidP="006D5772">
      <w:pPr>
        <w:spacing w:line="276" w:lineRule="auto"/>
        <w:rPr>
          <w:rFonts w:ascii="Times" w:hAnsi="Times" w:cs="Tahoma"/>
          <w:sz w:val="28"/>
          <w:lang w:val="fr-FR"/>
        </w:rPr>
      </w:pPr>
    </w:p>
    <w:p w14:paraId="3406C666" w14:textId="77777777" w:rsidR="006D5772" w:rsidRPr="00111421" w:rsidRDefault="006D5772" w:rsidP="006D5772">
      <w:pPr>
        <w:spacing w:line="276" w:lineRule="auto"/>
        <w:jc w:val="center"/>
        <w:rPr>
          <w:rFonts w:ascii="Times" w:hAnsi="Times" w:cs="Tahoma"/>
          <w:b/>
          <w:color w:val="7030A0"/>
          <w:sz w:val="40"/>
          <w:lang w:val="fr-FR"/>
        </w:rPr>
      </w:pPr>
      <w:r w:rsidRPr="00111421">
        <w:rPr>
          <w:rFonts w:ascii="Times" w:hAnsi="Times" w:cs="Tahoma"/>
          <w:b/>
          <w:color w:val="7030A0"/>
          <w:sz w:val="40"/>
          <w:lang w:val="fr-FR"/>
        </w:rPr>
        <w:t xml:space="preserve">Ergothérapeute </w:t>
      </w:r>
    </w:p>
    <w:p w14:paraId="02F5FA32" w14:textId="77777777" w:rsidR="007D1148" w:rsidRPr="006D5772" w:rsidRDefault="007D1148" w:rsidP="007D1148">
      <w:pPr>
        <w:pBdr>
          <w:bottom w:val="single" w:sz="12" w:space="1" w:color="auto"/>
        </w:pBdr>
        <w:spacing w:line="276" w:lineRule="auto"/>
        <w:rPr>
          <w:rFonts w:ascii="Times" w:hAnsi="Times" w:cs="Tahoma"/>
          <w:b/>
          <w:sz w:val="32"/>
          <w:lang w:val="fr-FR"/>
        </w:rPr>
      </w:pPr>
      <w:r>
        <w:rPr>
          <w:rFonts w:ascii="Times" w:hAnsi="Times" w:cs="Tahoma"/>
          <w:b/>
          <w:sz w:val="32"/>
          <w:lang w:val="fr-FR"/>
        </w:rPr>
        <w:t>FORMATIONS</w:t>
      </w:r>
      <w:r w:rsidRPr="006D5772">
        <w:rPr>
          <w:rFonts w:ascii="Times" w:hAnsi="Times" w:cs="Tahoma"/>
          <w:b/>
          <w:sz w:val="32"/>
          <w:lang w:val="fr-FR"/>
        </w:rPr>
        <w:t xml:space="preserve"> 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6934"/>
      </w:tblGrid>
      <w:tr w:rsidR="00482B1C" w:rsidRPr="00911E04" w14:paraId="3E37CC26" w14:textId="77777777" w:rsidTr="001F79F6">
        <w:tc>
          <w:tcPr>
            <w:tcW w:w="2122" w:type="dxa"/>
            <w:shd w:val="clear" w:color="auto" w:fill="auto"/>
          </w:tcPr>
          <w:p w14:paraId="318BFA0D" w14:textId="77777777" w:rsidR="00482B1C" w:rsidRDefault="00DD5591" w:rsidP="00010850">
            <w:pPr>
              <w:spacing w:line="276" w:lineRule="auto"/>
              <w:rPr>
                <w:rFonts w:ascii="Times" w:hAnsi="Times" w:cs="Tahoma"/>
                <w:b/>
                <w:sz w:val="28"/>
                <w:lang w:val="fr-FR"/>
              </w:rPr>
            </w:pPr>
            <w:r>
              <w:rPr>
                <w:rFonts w:ascii="Times" w:hAnsi="Times" w:cs="Tahoma"/>
                <w:b/>
                <w:sz w:val="28"/>
                <w:lang w:val="fr-FR"/>
              </w:rPr>
              <w:t>Décembre 2020</w:t>
            </w:r>
          </w:p>
        </w:tc>
        <w:tc>
          <w:tcPr>
            <w:tcW w:w="6934" w:type="dxa"/>
            <w:shd w:val="clear" w:color="auto" w:fill="auto"/>
          </w:tcPr>
          <w:p w14:paraId="62048CCE" w14:textId="77777777" w:rsidR="00482B1C" w:rsidRDefault="00DD5591" w:rsidP="00111421">
            <w:pPr>
              <w:rPr>
                <w:rFonts w:ascii="Times" w:eastAsia="Times New Roman" w:hAnsi="Times" w:cs="Calibri"/>
                <w:b/>
                <w:bCs/>
                <w:color w:val="000000" w:themeColor="text1"/>
                <w:sz w:val="28"/>
                <w:szCs w:val="22"/>
                <w:lang w:eastAsia="fr-FR"/>
              </w:rPr>
            </w:pPr>
            <w:r>
              <w:rPr>
                <w:rFonts w:ascii="Times" w:eastAsia="Times New Roman" w:hAnsi="Times" w:cs="Calibri"/>
                <w:b/>
                <w:bCs/>
                <w:color w:val="000000" w:themeColor="text1"/>
                <w:sz w:val="28"/>
                <w:szCs w:val="22"/>
                <w:lang w:eastAsia="fr-FR"/>
              </w:rPr>
              <w:t xml:space="preserve">Josiane Caron Santha </w:t>
            </w:r>
          </w:p>
          <w:p w14:paraId="639AA1A3" w14:textId="77777777" w:rsidR="00E97B93" w:rsidRPr="00296FB4" w:rsidRDefault="00E97B93" w:rsidP="00111421">
            <w:pPr>
              <w:rPr>
                <w:rFonts w:ascii="Times" w:eastAsia="Times New Roman" w:hAnsi="Times" w:cs="Calibri"/>
                <w:color w:val="000000" w:themeColor="text1"/>
                <w:lang w:eastAsia="fr-FR"/>
              </w:rPr>
            </w:pPr>
            <w:r w:rsidRPr="00296FB4">
              <w:rPr>
                <w:rFonts w:ascii="Times" w:eastAsia="Times New Roman" w:hAnsi="Times" w:cs="Calibri"/>
                <w:color w:val="000000" w:themeColor="text1"/>
                <w:lang w:eastAsia="fr-FR"/>
              </w:rPr>
              <w:t xml:space="preserve">La motricité fine en pédiatrie : compétences cliniques pour ergothérapeutes </w:t>
            </w:r>
          </w:p>
        </w:tc>
      </w:tr>
      <w:tr w:rsidR="00111421" w:rsidRPr="00911E04" w14:paraId="005ABBEE" w14:textId="77777777" w:rsidTr="001F79F6">
        <w:tc>
          <w:tcPr>
            <w:tcW w:w="2122" w:type="dxa"/>
            <w:shd w:val="clear" w:color="auto" w:fill="auto"/>
          </w:tcPr>
          <w:p w14:paraId="7D9F90CA" w14:textId="77777777" w:rsidR="00111421" w:rsidRDefault="00111421" w:rsidP="00010850">
            <w:pPr>
              <w:spacing w:line="276" w:lineRule="auto"/>
              <w:rPr>
                <w:rFonts w:ascii="Times" w:hAnsi="Times" w:cs="Tahoma"/>
                <w:b/>
                <w:sz w:val="28"/>
                <w:lang w:val="fr-FR"/>
              </w:rPr>
            </w:pPr>
            <w:r>
              <w:rPr>
                <w:rFonts w:ascii="Times" w:hAnsi="Times" w:cs="Tahoma"/>
                <w:b/>
                <w:sz w:val="28"/>
                <w:lang w:val="fr-FR"/>
              </w:rPr>
              <w:t>Juin 2020</w:t>
            </w:r>
          </w:p>
        </w:tc>
        <w:tc>
          <w:tcPr>
            <w:tcW w:w="6934" w:type="dxa"/>
            <w:shd w:val="clear" w:color="auto" w:fill="auto"/>
          </w:tcPr>
          <w:p w14:paraId="6D827E0E" w14:textId="77777777" w:rsidR="00111421" w:rsidRDefault="00111421" w:rsidP="00111421">
            <w:pPr>
              <w:rPr>
                <w:rFonts w:ascii="Times" w:eastAsia="Times New Roman" w:hAnsi="Times" w:cs="Calibri"/>
                <w:b/>
                <w:bCs/>
                <w:color w:val="000000" w:themeColor="text1"/>
                <w:sz w:val="28"/>
                <w:szCs w:val="22"/>
                <w:lang w:eastAsia="fr-FR"/>
              </w:rPr>
            </w:pPr>
            <w:r>
              <w:rPr>
                <w:rFonts w:ascii="Times" w:eastAsia="Times New Roman" w:hAnsi="Times" w:cs="Calibri"/>
                <w:b/>
                <w:bCs/>
                <w:color w:val="000000" w:themeColor="text1"/>
                <w:sz w:val="28"/>
                <w:szCs w:val="22"/>
                <w:lang w:eastAsia="fr-FR"/>
              </w:rPr>
              <w:t>Laura Bertleff – Learning Brain</w:t>
            </w:r>
          </w:p>
          <w:p w14:paraId="422AD5D9" w14:textId="77777777" w:rsidR="00111421" w:rsidRPr="00111421" w:rsidRDefault="00111421" w:rsidP="00111421">
            <w:pPr>
              <w:rPr>
                <w:lang w:eastAsia="fr-FR"/>
              </w:rPr>
            </w:pPr>
            <w:r w:rsidRPr="00111421">
              <w:rPr>
                <w:rFonts w:ascii="Times" w:eastAsia="Times New Roman" w:hAnsi="Times" w:cs="Calibri"/>
                <w:color w:val="000000" w:themeColor="text1"/>
                <w:szCs w:val="21"/>
                <w:lang w:eastAsia="fr-FR"/>
              </w:rPr>
              <w:t>Cadre et posture : les bases pour réussir en tant que thérapeute indépendant</w:t>
            </w:r>
          </w:p>
        </w:tc>
      </w:tr>
      <w:tr w:rsidR="00111421" w:rsidRPr="00911E04" w14:paraId="0FC6D4FE" w14:textId="77777777" w:rsidTr="001F79F6">
        <w:tc>
          <w:tcPr>
            <w:tcW w:w="2122" w:type="dxa"/>
            <w:shd w:val="clear" w:color="auto" w:fill="auto"/>
          </w:tcPr>
          <w:p w14:paraId="33E841A0" w14:textId="77777777" w:rsidR="00111421" w:rsidRDefault="00111421" w:rsidP="00010850">
            <w:pPr>
              <w:spacing w:line="276" w:lineRule="auto"/>
              <w:rPr>
                <w:rFonts w:ascii="Times" w:hAnsi="Times" w:cs="Tahoma"/>
                <w:b/>
                <w:sz w:val="28"/>
                <w:lang w:val="fr-FR"/>
              </w:rPr>
            </w:pPr>
            <w:r>
              <w:rPr>
                <w:rFonts w:ascii="Times" w:hAnsi="Times" w:cs="Tahoma"/>
                <w:b/>
                <w:sz w:val="28"/>
                <w:lang w:val="fr-FR"/>
              </w:rPr>
              <w:t>21 mai 2020</w:t>
            </w:r>
          </w:p>
        </w:tc>
        <w:tc>
          <w:tcPr>
            <w:tcW w:w="6934" w:type="dxa"/>
            <w:shd w:val="clear" w:color="auto" w:fill="auto"/>
          </w:tcPr>
          <w:p w14:paraId="702A5863" w14:textId="77777777" w:rsidR="00111421" w:rsidRDefault="00111421" w:rsidP="00111421">
            <w:pPr>
              <w:rPr>
                <w:rFonts w:ascii="Times" w:eastAsia="Times New Roman" w:hAnsi="Times" w:cs="Calibri"/>
                <w:b/>
                <w:bCs/>
                <w:color w:val="000000" w:themeColor="text1"/>
                <w:sz w:val="28"/>
                <w:szCs w:val="22"/>
                <w:lang w:eastAsia="fr-FR"/>
              </w:rPr>
            </w:pPr>
            <w:r>
              <w:rPr>
                <w:rFonts w:ascii="Times" w:eastAsia="Times New Roman" w:hAnsi="Times" w:cs="Calibri"/>
                <w:b/>
                <w:bCs/>
                <w:color w:val="000000" w:themeColor="text1"/>
                <w:sz w:val="28"/>
                <w:szCs w:val="22"/>
                <w:lang w:eastAsia="fr-FR"/>
              </w:rPr>
              <w:t>Romain Genet</w:t>
            </w:r>
          </w:p>
          <w:p w14:paraId="238DBE36" w14:textId="77777777" w:rsidR="00111421" w:rsidRPr="00111421" w:rsidRDefault="00111421" w:rsidP="00111421">
            <w:pPr>
              <w:rPr>
                <w:rFonts w:ascii="Times" w:eastAsia="Times New Roman" w:hAnsi="Times" w:cs="Calibri"/>
                <w:color w:val="000000" w:themeColor="text1"/>
                <w:sz w:val="28"/>
                <w:szCs w:val="22"/>
                <w:lang w:eastAsia="fr-FR"/>
              </w:rPr>
            </w:pPr>
            <w:r w:rsidRPr="00111421">
              <w:rPr>
                <w:rFonts w:ascii="Times" w:eastAsia="Times New Roman" w:hAnsi="Times" w:cs="Calibri"/>
                <w:color w:val="000000" w:themeColor="text1"/>
                <w:szCs w:val="21"/>
                <w:lang w:eastAsia="fr-FR"/>
              </w:rPr>
              <w:t xml:space="preserve">Formation TDC : bilan en ergothérapie </w:t>
            </w:r>
          </w:p>
        </w:tc>
      </w:tr>
      <w:tr w:rsidR="00111421" w:rsidRPr="00911E04" w14:paraId="47716A7B" w14:textId="77777777" w:rsidTr="001F79F6">
        <w:tc>
          <w:tcPr>
            <w:tcW w:w="2122" w:type="dxa"/>
            <w:shd w:val="clear" w:color="auto" w:fill="auto"/>
          </w:tcPr>
          <w:p w14:paraId="59E5D0AA" w14:textId="77777777" w:rsidR="00111421" w:rsidRDefault="00111421" w:rsidP="00010850">
            <w:pPr>
              <w:spacing w:line="276" w:lineRule="auto"/>
              <w:rPr>
                <w:rFonts w:ascii="Times" w:hAnsi="Times" w:cs="Tahoma"/>
                <w:b/>
                <w:sz w:val="28"/>
                <w:lang w:val="fr-FR"/>
              </w:rPr>
            </w:pPr>
            <w:r>
              <w:rPr>
                <w:rFonts w:ascii="Times" w:hAnsi="Times" w:cs="Tahoma"/>
                <w:b/>
                <w:sz w:val="28"/>
                <w:lang w:val="fr-FR"/>
              </w:rPr>
              <w:t>Avril-mai 2020</w:t>
            </w:r>
          </w:p>
        </w:tc>
        <w:tc>
          <w:tcPr>
            <w:tcW w:w="6934" w:type="dxa"/>
            <w:shd w:val="clear" w:color="auto" w:fill="auto"/>
          </w:tcPr>
          <w:p w14:paraId="6082F308" w14:textId="77777777" w:rsidR="00111421" w:rsidRDefault="00111421" w:rsidP="00AF71B5">
            <w:pPr>
              <w:pStyle w:val="NormalWeb"/>
              <w:contextualSpacing/>
              <w:rPr>
                <w:rFonts w:ascii="Times" w:hAnsi="Times" w:cs="Calibri"/>
                <w:b/>
                <w:bCs/>
                <w:color w:val="000000" w:themeColor="text1"/>
                <w:sz w:val="28"/>
                <w:szCs w:val="22"/>
              </w:rPr>
            </w:pPr>
            <w:r>
              <w:rPr>
                <w:rFonts w:ascii="Times" w:hAnsi="Times" w:cs="Calibri"/>
                <w:b/>
                <w:bCs/>
                <w:color w:val="000000" w:themeColor="text1"/>
                <w:sz w:val="28"/>
                <w:szCs w:val="22"/>
              </w:rPr>
              <w:t>ANAE formation</w:t>
            </w:r>
          </w:p>
          <w:p w14:paraId="1AB25B9E" w14:textId="77777777" w:rsidR="00111421" w:rsidRPr="00111421" w:rsidRDefault="00111421" w:rsidP="00AF71B5">
            <w:pPr>
              <w:pStyle w:val="NormalWeb"/>
              <w:contextualSpacing/>
              <w:rPr>
                <w:rFonts w:ascii="Times" w:hAnsi="Times" w:cs="Calibri"/>
                <w:color w:val="000000" w:themeColor="text1"/>
                <w:sz w:val="28"/>
                <w:szCs w:val="22"/>
              </w:rPr>
            </w:pPr>
            <w:r w:rsidRPr="00111421">
              <w:rPr>
                <w:rFonts w:ascii="Times" w:hAnsi="Times" w:cs="Calibri"/>
                <w:color w:val="000000" w:themeColor="text1"/>
                <w:szCs w:val="21"/>
              </w:rPr>
              <w:t xml:space="preserve">Formation </w:t>
            </w:r>
            <w:r>
              <w:rPr>
                <w:rFonts w:ascii="Times" w:hAnsi="Times" w:cs="Calibri"/>
                <w:color w:val="000000" w:themeColor="text1"/>
                <w:szCs w:val="21"/>
              </w:rPr>
              <w:t>en ligne sur Le profil sensoriel de Dunn</w:t>
            </w:r>
          </w:p>
        </w:tc>
      </w:tr>
      <w:tr w:rsidR="00AF71B5" w:rsidRPr="00911E04" w14:paraId="26B73202" w14:textId="77777777" w:rsidTr="001F79F6">
        <w:tc>
          <w:tcPr>
            <w:tcW w:w="2122" w:type="dxa"/>
            <w:shd w:val="clear" w:color="auto" w:fill="auto"/>
          </w:tcPr>
          <w:p w14:paraId="650EBF5B" w14:textId="77777777" w:rsidR="00AF71B5" w:rsidRDefault="00AF71B5" w:rsidP="00010850">
            <w:pPr>
              <w:spacing w:line="276" w:lineRule="auto"/>
              <w:rPr>
                <w:rFonts w:ascii="Times" w:hAnsi="Times" w:cs="Tahoma"/>
                <w:b/>
                <w:sz w:val="28"/>
                <w:lang w:val="fr-FR"/>
              </w:rPr>
            </w:pPr>
            <w:r>
              <w:rPr>
                <w:rFonts w:ascii="Times" w:hAnsi="Times" w:cs="Tahoma"/>
                <w:b/>
                <w:sz w:val="28"/>
                <w:lang w:val="fr-FR"/>
              </w:rPr>
              <w:t>10 février 2020</w:t>
            </w:r>
          </w:p>
        </w:tc>
        <w:tc>
          <w:tcPr>
            <w:tcW w:w="6934" w:type="dxa"/>
            <w:shd w:val="clear" w:color="auto" w:fill="auto"/>
          </w:tcPr>
          <w:p w14:paraId="01CFFBA0" w14:textId="77777777" w:rsidR="00AF71B5" w:rsidRDefault="00AF71B5" w:rsidP="00AF71B5">
            <w:pPr>
              <w:pStyle w:val="NormalWeb"/>
              <w:contextualSpacing/>
              <w:rPr>
                <w:rFonts w:ascii="Times" w:hAnsi="Times" w:cs="Calibri"/>
                <w:b/>
                <w:bCs/>
                <w:color w:val="000000" w:themeColor="text1"/>
                <w:sz w:val="28"/>
                <w:szCs w:val="22"/>
              </w:rPr>
            </w:pPr>
            <w:r>
              <w:rPr>
                <w:rFonts w:ascii="Times" w:hAnsi="Times" w:cs="Calibri"/>
                <w:b/>
                <w:bCs/>
                <w:color w:val="000000" w:themeColor="text1"/>
                <w:sz w:val="28"/>
                <w:szCs w:val="22"/>
              </w:rPr>
              <w:t>Anne Charlotte Declercq</w:t>
            </w:r>
          </w:p>
          <w:p w14:paraId="22F4DC61" w14:textId="77777777" w:rsidR="00AF71B5" w:rsidRPr="00AF71B5" w:rsidRDefault="00AF71B5" w:rsidP="007D1148">
            <w:pPr>
              <w:pStyle w:val="NormalWeb"/>
              <w:contextualSpacing/>
              <w:rPr>
                <w:rFonts w:ascii="Times" w:hAnsi="Times" w:cs="Calibri"/>
                <w:color w:val="000000" w:themeColor="text1"/>
                <w:sz w:val="28"/>
                <w:szCs w:val="22"/>
              </w:rPr>
            </w:pPr>
            <w:r w:rsidRPr="00AF71B5">
              <w:rPr>
                <w:rFonts w:ascii="Times" w:hAnsi="Times" w:cs="Calibri"/>
                <w:color w:val="000000" w:themeColor="text1"/>
                <w:szCs w:val="21"/>
              </w:rPr>
              <w:t>Quelles adaptations scolaires pour les enfants dyspraxiques ?</w:t>
            </w:r>
          </w:p>
        </w:tc>
      </w:tr>
      <w:tr w:rsidR="00AF71B5" w:rsidRPr="00911E04" w14:paraId="320AAD1B" w14:textId="77777777" w:rsidTr="001F79F6">
        <w:tc>
          <w:tcPr>
            <w:tcW w:w="2122" w:type="dxa"/>
            <w:shd w:val="clear" w:color="auto" w:fill="auto"/>
          </w:tcPr>
          <w:p w14:paraId="5D064D1E" w14:textId="77777777" w:rsidR="00AF71B5" w:rsidRDefault="00AF71B5" w:rsidP="00010850">
            <w:pPr>
              <w:spacing w:line="276" w:lineRule="auto"/>
              <w:rPr>
                <w:rFonts w:ascii="Times" w:hAnsi="Times" w:cs="Tahoma"/>
                <w:b/>
                <w:sz w:val="28"/>
                <w:lang w:val="fr-FR"/>
              </w:rPr>
            </w:pPr>
            <w:r>
              <w:rPr>
                <w:rFonts w:ascii="Times" w:hAnsi="Times" w:cs="Tahoma"/>
                <w:b/>
                <w:sz w:val="28"/>
                <w:lang w:val="fr-FR"/>
              </w:rPr>
              <w:t>3-4-5 février 2020</w:t>
            </w:r>
          </w:p>
        </w:tc>
        <w:tc>
          <w:tcPr>
            <w:tcW w:w="6934" w:type="dxa"/>
            <w:shd w:val="clear" w:color="auto" w:fill="auto"/>
          </w:tcPr>
          <w:p w14:paraId="55C9624C" w14:textId="77777777" w:rsidR="00AF71B5" w:rsidRDefault="00AF71B5" w:rsidP="007D1148">
            <w:pPr>
              <w:pStyle w:val="NormalWeb"/>
              <w:contextualSpacing/>
              <w:rPr>
                <w:rFonts w:ascii="Times" w:hAnsi="Times" w:cs="Calibri"/>
                <w:b/>
                <w:bCs/>
                <w:color w:val="000000" w:themeColor="text1"/>
                <w:sz w:val="28"/>
                <w:szCs w:val="22"/>
              </w:rPr>
            </w:pPr>
            <w:r>
              <w:rPr>
                <w:rFonts w:ascii="Times" w:hAnsi="Times" w:cs="Calibri"/>
                <w:b/>
                <w:bCs/>
                <w:color w:val="000000" w:themeColor="text1"/>
                <w:sz w:val="28"/>
                <w:szCs w:val="22"/>
              </w:rPr>
              <w:t>Anne Charlotte Declercq</w:t>
            </w:r>
          </w:p>
          <w:p w14:paraId="29CCD4C1" w14:textId="77777777" w:rsidR="00AF71B5" w:rsidRPr="00AF71B5" w:rsidRDefault="00AF71B5" w:rsidP="007D1148">
            <w:pPr>
              <w:pStyle w:val="NormalWeb"/>
              <w:contextualSpacing/>
              <w:rPr>
                <w:rFonts w:ascii="Times" w:hAnsi="Times" w:cs="Calibri"/>
                <w:color w:val="000000" w:themeColor="text1"/>
                <w:sz w:val="28"/>
                <w:szCs w:val="22"/>
              </w:rPr>
            </w:pPr>
            <w:r w:rsidRPr="00AF71B5">
              <w:rPr>
                <w:rFonts w:ascii="Times" w:hAnsi="Times" w:cs="Calibri"/>
                <w:color w:val="000000" w:themeColor="text1"/>
                <w:szCs w:val="21"/>
              </w:rPr>
              <w:t>Dyspraxies : du Testing à la prise en charge</w:t>
            </w:r>
          </w:p>
        </w:tc>
      </w:tr>
      <w:tr w:rsidR="007D1148" w:rsidRPr="00911E04" w14:paraId="730075D6" w14:textId="77777777" w:rsidTr="001F79F6">
        <w:tc>
          <w:tcPr>
            <w:tcW w:w="2122" w:type="dxa"/>
            <w:shd w:val="clear" w:color="auto" w:fill="auto"/>
          </w:tcPr>
          <w:p w14:paraId="5E9FB91A" w14:textId="77777777" w:rsidR="007D1148" w:rsidRPr="00911E04" w:rsidRDefault="001F79F6" w:rsidP="00010850">
            <w:pPr>
              <w:spacing w:line="276" w:lineRule="auto"/>
              <w:rPr>
                <w:rFonts w:ascii="Times" w:hAnsi="Times" w:cs="Tahoma"/>
                <w:b/>
                <w:sz w:val="28"/>
                <w:lang w:val="fr-FR"/>
              </w:rPr>
            </w:pPr>
            <w:r>
              <w:rPr>
                <w:rFonts w:ascii="Times" w:hAnsi="Times" w:cs="Tahoma"/>
                <w:b/>
                <w:sz w:val="28"/>
                <w:lang w:val="fr-FR"/>
              </w:rPr>
              <w:t>Février 2019</w:t>
            </w:r>
          </w:p>
        </w:tc>
        <w:tc>
          <w:tcPr>
            <w:tcW w:w="6934" w:type="dxa"/>
            <w:shd w:val="clear" w:color="auto" w:fill="auto"/>
          </w:tcPr>
          <w:p w14:paraId="308D018C" w14:textId="77777777" w:rsidR="007D1148" w:rsidRDefault="001F79F6" w:rsidP="007D1148">
            <w:pPr>
              <w:pStyle w:val="NormalWeb"/>
              <w:contextualSpacing/>
              <w:rPr>
                <w:rFonts w:ascii="Times" w:hAnsi="Times" w:cs="Calibri"/>
                <w:b/>
                <w:bCs/>
                <w:color w:val="000000" w:themeColor="text1"/>
                <w:sz w:val="28"/>
                <w:szCs w:val="22"/>
              </w:rPr>
            </w:pPr>
            <w:r>
              <w:rPr>
                <w:rFonts w:ascii="Times" w:hAnsi="Times" w:cs="Calibri"/>
                <w:b/>
                <w:bCs/>
                <w:color w:val="000000" w:themeColor="text1"/>
                <w:sz w:val="28"/>
                <w:szCs w:val="22"/>
              </w:rPr>
              <w:t xml:space="preserve">ASBL Sarah </w:t>
            </w:r>
          </w:p>
          <w:p w14:paraId="2C812F4D" w14:textId="77777777" w:rsidR="001F79F6" w:rsidRPr="00111421" w:rsidRDefault="001F79F6" w:rsidP="007D1148">
            <w:pPr>
              <w:pStyle w:val="NormalWeb"/>
              <w:contextualSpacing/>
              <w:rPr>
                <w:rFonts w:ascii="Times" w:hAnsi="Times"/>
                <w:color w:val="000000" w:themeColor="text1"/>
              </w:rPr>
            </w:pPr>
            <w:r w:rsidRPr="001F79F6">
              <w:rPr>
                <w:rFonts w:ascii="Times" w:hAnsi="Times"/>
                <w:color w:val="000000" w:themeColor="text1"/>
              </w:rPr>
              <w:t>S</w:t>
            </w:r>
            <w:r>
              <w:rPr>
                <w:rFonts w:ascii="Times" w:hAnsi="Times"/>
                <w:color w:val="000000" w:themeColor="text1"/>
              </w:rPr>
              <w:t>ensibil</w:t>
            </w:r>
            <w:r w:rsidR="00E26C3D">
              <w:rPr>
                <w:rFonts w:ascii="Times" w:hAnsi="Times"/>
                <w:color w:val="000000" w:themeColor="text1"/>
              </w:rPr>
              <w:t>isation aux s</w:t>
            </w:r>
            <w:r w:rsidRPr="001F79F6">
              <w:rPr>
                <w:rFonts w:ascii="Times" w:hAnsi="Times"/>
                <w:color w:val="000000" w:themeColor="text1"/>
              </w:rPr>
              <w:t>oins palliatifs</w:t>
            </w:r>
          </w:p>
        </w:tc>
      </w:tr>
      <w:tr w:rsidR="001F79F6" w:rsidRPr="00911E04" w14:paraId="0DA1587A" w14:textId="77777777" w:rsidTr="001F79F6">
        <w:tc>
          <w:tcPr>
            <w:tcW w:w="2122" w:type="dxa"/>
            <w:shd w:val="clear" w:color="auto" w:fill="auto"/>
          </w:tcPr>
          <w:p w14:paraId="73B57CEA" w14:textId="77777777" w:rsidR="001F79F6" w:rsidRPr="00911E04" w:rsidRDefault="001F79F6" w:rsidP="001F79F6">
            <w:pPr>
              <w:spacing w:line="276" w:lineRule="auto"/>
              <w:rPr>
                <w:rFonts w:ascii="Times" w:hAnsi="Times" w:cs="Tahoma"/>
                <w:b/>
                <w:sz w:val="28"/>
                <w:lang w:val="fr-FR"/>
              </w:rPr>
            </w:pPr>
            <w:r>
              <w:rPr>
                <w:rFonts w:ascii="Times" w:hAnsi="Times" w:cs="Tahoma"/>
                <w:b/>
                <w:sz w:val="28"/>
                <w:lang w:val="fr-FR"/>
              </w:rPr>
              <w:t xml:space="preserve">Décembre </w:t>
            </w:r>
            <w:r w:rsidRPr="00911E04">
              <w:rPr>
                <w:rFonts w:ascii="Times" w:hAnsi="Times" w:cs="Tahoma"/>
                <w:b/>
                <w:sz w:val="28"/>
                <w:lang w:val="fr-FR"/>
              </w:rPr>
              <w:t xml:space="preserve">2018 </w:t>
            </w:r>
          </w:p>
        </w:tc>
        <w:tc>
          <w:tcPr>
            <w:tcW w:w="6934" w:type="dxa"/>
            <w:shd w:val="clear" w:color="auto" w:fill="auto"/>
          </w:tcPr>
          <w:p w14:paraId="148605B0" w14:textId="77777777" w:rsidR="001F79F6" w:rsidRPr="007D1148" w:rsidRDefault="001F79F6" w:rsidP="001F79F6">
            <w:pPr>
              <w:pStyle w:val="NormalWeb"/>
              <w:contextualSpacing/>
              <w:rPr>
                <w:rFonts w:ascii="Times" w:hAnsi="Times" w:cs="Calibri"/>
                <w:b/>
                <w:bCs/>
                <w:color w:val="000000" w:themeColor="text1"/>
                <w:sz w:val="28"/>
                <w:szCs w:val="22"/>
              </w:rPr>
            </w:pPr>
            <w:r w:rsidRPr="007D1148">
              <w:rPr>
                <w:rFonts w:ascii="Times" w:hAnsi="Times" w:cs="Calibri"/>
                <w:b/>
                <w:bCs/>
                <w:color w:val="000000" w:themeColor="text1"/>
                <w:sz w:val="28"/>
                <w:szCs w:val="22"/>
              </w:rPr>
              <w:t xml:space="preserve">Le bien vieillir  </w:t>
            </w:r>
          </w:p>
          <w:p w14:paraId="7494DAF8" w14:textId="77777777" w:rsidR="001F79F6" w:rsidRPr="007D1148" w:rsidRDefault="001F79F6" w:rsidP="001F79F6">
            <w:pPr>
              <w:pStyle w:val="NormalWeb"/>
              <w:contextualSpacing/>
              <w:rPr>
                <w:rFonts w:ascii="Times" w:hAnsi="Times"/>
                <w:color w:val="000000" w:themeColor="text1"/>
                <w:sz w:val="28"/>
              </w:rPr>
            </w:pPr>
            <w:r w:rsidRPr="007D1148">
              <w:rPr>
                <w:rFonts w:ascii="Times" w:hAnsi="Times" w:cs="Calibri"/>
                <w:bCs/>
                <w:color w:val="000000" w:themeColor="text1"/>
                <w:szCs w:val="22"/>
              </w:rPr>
              <w:t xml:space="preserve">Vous avez dit « Alzheimer » ? Comprendre et accompagner les personnes </w:t>
            </w:r>
            <w:r>
              <w:rPr>
                <w:rFonts w:ascii="Times" w:hAnsi="Times" w:cs="Calibri"/>
                <w:bCs/>
                <w:color w:val="000000" w:themeColor="text1"/>
                <w:szCs w:val="22"/>
              </w:rPr>
              <w:t>â</w:t>
            </w:r>
            <w:r w:rsidRPr="007D1148">
              <w:rPr>
                <w:rFonts w:ascii="Times" w:hAnsi="Times" w:cs="Calibri"/>
                <w:bCs/>
                <w:color w:val="000000" w:themeColor="text1"/>
                <w:szCs w:val="22"/>
              </w:rPr>
              <w:t>g</w:t>
            </w:r>
            <w:r>
              <w:rPr>
                <w:rFonts w:ascii="Times" w:hAnsi="Times" w:cs="Calibri"/>
                <w:bCs/>
                <w:color w:val="000000" w:themeColor="text1"/>
                <w:szCs w:val="22"/>
              </w:rPr>
              <w:t>ées</w:t>
            </w:r>
            <w:r w:rsidRPr="007D1148">
              <w:rPr>
                <w:rFonts w:ascii="Times" w:hAnsi="Times" w:cs="Calibri"/>
                <w:bCs/>
                <w:color w:val="000000" w:themeColor="text1"/>
                <w:szCs w:val="22"/>
              </w:rPr>
              <w:t xml:space="preserve"> ayant des difficult</w:t>
            </w:r>
            <w:r>
              <w:rPr>
                <w:rFonts w:ascii="Times" w:hAnsi="Times" w:cs="Calibri"/>
                <w:bCs/>
                <w:color w:val="000000" w:themeColor="text1"/>
                <w:szCs w:val="22"/>
              </w:rPr>
              <w:t>é</w:t>
            </w:r>
            <w:r w:rsidRPr="007D1148">
              <w:rPr>
                <w:rFonts w:ascii="Times" w:hAnsi="Times" w:cs="Calibri"/>
                <w:bCs/>
                <w:color w:val="000000" w:themeColor="text1"/>
                <w:szCs w:val="22"/>
              </w:rPr>
              <w:t>s cognitives. / Formation « désorientation - base</w:t>
            </w:r>
            <w:r>
              <w:rPr>
                <w:rFonts w:ascii="Times" w:hAnsi="Times" w:cs="Calibri"/>
                <w:bCs/>
                <w:color w:val="000000" w:themeColor="text1"/>
                <w:szCs w:val="22"/>
              </w:rPr>
              <w:t>s</w:t>
            </w:r>
            <w:r w:rsidRPr="007D1148">
              <w:rPr>
                <w:rFonts w:ascii="Times" w:hAnsi="Times" w:cs="Calibri"/>
                <w:bCs/>
                <w:color w:val="000000" w:themeColor="text1"/>
                <w:szCs w:val="22"/>
              </w:rPr>
              <w:t>. »</w:t>
            </w:r>
          </w:p>
        </w:tc>
      </w:tr>
    </w:tbl>
    <w:p w14:paraId="01CC07E2" w14:textId="77777777" w:rsidR="007D1148" w:rsidRDefault="007D1148" w:rsidP="006D5772">
      <w:pPr>
        <w:pBdr>
          <w:bottom w:val="single" w:sz="12" w:space="1" w:color="auto"/>
        </w:pBdr>
        <w:spacing w:line="276" w:lineRule="auto"/>
        <w:rPr>
          <w:rFonts w:ascii="Times" w:hAnsi="Times" w:cs="Tahoma"/>
          <w:b/>
          <w:sz w:val="32"/>
          <w:lang w:val="fr-FR"/>
        </w:rPr>
      </w:pPr>
    </w:p>
    <w:p w14:paraId="0B570820" w14:textId="77777777" w:rsidR="006D5772" w:rsidRPr="006D5772" w:rsidRDefault="007D1148" w:rsidP="006D5772">
      <w:pPr>
        <w:pBdr>
          <w:bottom w:val="single" w:sz="12" w:space="1" w:color="auto"/>
        </w:pBdr>
        <w:spacing w:line="276" w:lineRule="auto"/>
        <w:rPr>
          <w:rFonts w:ascii="Times" w:hAnsi="Times" w:cs="Tahoma"/>
          <w:b/>
          <w:sz w:val="32"/>
          <w:lang w:val="fr-FR"/>
        </w:rPr>
      </w:pPr>
      <w:r>
        <w:rPr>
          <w:rFonts w:ascii="Times" w:hAnsi="Times" w:cs="Tahoma"/>
          <w:b/>
          <w:sz w:val="32"/>
          <w:lang w:val="fr-FR"/>
        </w:rPr>
        <w:t>ETUDES</w:t>
      </w:r>
      <w:r w:rsidR="006D5772" w:rsidRPr="006D5772">
        <w:rPr>
          <w:rFonts w:ascii="Times" w:hAnsi="Times" w:cs="Tahoma"/>
          <w:b/>
          <w:sz w:val="32"/>
          <w:lang w:val="fr-FR"/>
        </w:rPr>
        <w:t xml:space="preserve"> 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6934"/>
      </w:tblGrid>
      <w:tr w:rsidR="006D5772" w:rsidRPr="00911E04" w14:paraId="536C3205" w14:textId="77777777" w:rsidTr="00911E04">
        <w:tc>
          <w:tcPr>
            <w:tcW w:w="2122" w:type="dxa"/>
            <w:shd w:val="clear" w:color="auto" w:fill="auto"/>
          </w:tcPr>
          <w:p w14:paraId="24DF6EBF" w14:textId="77777777" w:rsidR="006D5772" w:rsidRPr="00911E04" w:rsidRDefault="006D5772" w:rsidP="00911E04">
            <w:pPr>
              <w:spacing w:line="276" w:lineRule="auto"/>
              <w:rPr>
                <w:rFonts w:ascii="Times" w:hAnsi="Times" w:cs="Tahoma"/>
                <w:b/>
                <w:sz w:val="28"/>
                <w:lang w:val="fr-FR"/>
              </w:rPr>
            </w:pPr>
            <w:r w:rsidRPr="00911E04">
              <w:rPr>
                <w:rFonts w:ascii="Times" w:hAnsi="Times" w:cs="Tahoma"/>
                <w:b/>
                <w:sz w:val="28"/>
                <w:lang w:val="fr-FR"/>
              </w:rPr>
              <w:t xml:space="preserve">2018 </w:t>
            </w:r>
          </w:p>
        </w:tc>
        <w:tc>
          <w:tcPr>
            <w:tcW w:w="6934" w:type="dxa"/>
            <w:shd w:val="clear" w:color="auto" w:fill="auto"/>
          </w:tcPr>
          <w:p w14:paraId="2AA86BEC" w14:textId="77777777" w:rsidR="006D5772" w:rsidRPr="00911E04" w:rsidRDefault="006D5772" w:rsidP="00911E04">
            <w:pPr>
              <w:spacing w:line="276" w:lineRule="auto"/>
              <w:jc w:val="both"/>
              <w:rPr>
                <w:rFonts w:ascii="Times" w:hAnsi="Times" w:cs="Tahoma"/>
                <w:b/>
                <w:sz w:val="28"/>
                <w:lang w:val="fr-FR"/>
              </w:rPr>
            </w:pPr>
            <w:r w:rsidRPr="00911E04">
              <w:rPr>
                <w:rFonts w:ascii="Times" w:hAnsi="Times" w:cs="Tahoma"/>
                <w:b/>
                <w:sz w:val="28"/>
                <w:lang w:val="fr-FR"/>
              </w:rPr>
              <w:t xml:space="preserve">Diplôme d’ergothérapie </w:t>
            </w:r>
          </w:p>
          <w:p w14:paraId="1A40FF76" w14:textId="77777777" w:rsidR="006D5772" w:rsidRPr="00911E04" w:rsidRDefault="006D5772" w:rsidP="00911E04">
            <w:pPr>
              <w:spacing w:line="276" w:lineRule="auto"/>
              <w:jc w:val="both"/>
              <w:rPr>
                <w:rFonts w:ascii="Times" w:hAnsi="Times" w:cs="Tahoma"/>
                <w:lang w:val="fr-FR"/>
              </w:rPr>
            </w:pPr>
            <w:r w:rsidRPr="00911E04">
              <w:rPr>
                <w:rFonts w:ascii="Times" w:hAnsi="Times" w:cs="Tahoma"/>
                <w:lang w:val="fr-FR"/>
              </w:rPr>
              <w:t>Haute école Louvain en Hainaut (</w:t>
            </w:r>
            <w:proofErr w:type="spellStart"/>
            <w:r w:rsidRPr="00911E04">
              <w:rPr>
                <w:rFonts w:ascii="Times" w:hAnsi="Times" w:cs="Tahoma"/>
                <w:lang w:val="fr-FR"/>
              </w:rPr>
              <w:t>Montignies</w:t>
            </w:r>
            <w:proofErr w:type="spellEnd"/>
            <w:r w:rsidRPr="00911E04">
              <w:rPr>
                <w:rFonts w:ascii="Times" w:hAnsi="Times" w:cs="Tahoma"/>
                <w:lang w:val="fr-FR"/>
              </w:rPr>
              <w:t>/sur/</w:t>
            </w:r>
            <w:proofErr w:type="spellStart"/>
            <w:r w:rsidRPr="00911E04">
              <w:rPr>
                <w:rFonts w:ascii="Times" w:hAnsi="Times" w:cs="Tahoma"/>
                <w:lang w:val="fr-FR"/>
              </w:rPr>
              <w:t>sambre</w:t>
            </w:r>
            <w:proofErr w:type="spellEnd"/>
            <w:r w:rsidRPr="00911E04">
              <w:rPr>
                <w:rFonts w:ascii="Times" w:hAnsi="Times" w:cs="Tahoma"/>
                <w:lang w:val="fr-FR"/>
              </w:rPr>
              <w:t>).</w:t>
            </w:r>
          </w:p>
          <w:p w14:paraId="4A950EF9" w14:textId="77777777" w:rsidR="006D5772" w:rsidRPr="00911E04" w:rsidRDefault="006D5772" w:rsidP="00911E04">
            <w:pPr>
              <w:spacing w:line="276" w:lineRule="auto"/>
              <w:jc w:val="both"/>
              <w:rPr>
                <w:rFonts w:ascii="Times" w:hAnsi="Times" w:cs="Tahoma"/>
                <w:lang w:val="fr-FR"/>
              </w:rPr>
            </w:pPr>
          </w:p>
        </w:tc>
      </w:tr>
      <w:tr w:rsidR="006D5772" w:rsidRPr="00911E04" w14:paraId="28F15744" w14:textId="77777777" w:rsidTr="00911E04">
        <w:tc>
          <w:tcPr>
            <w:tcW w:w="2122" w:type="dxa"/>
            <w:shd w:val="clear" w:color="auto" w:fill="auto"/>
          </w:tcPr>
          <w:p w14:paraId="78C7DDF4" w14:textId="77777777" w:rsidR="006D5772" w:rsidRPr="00911E04" w:rsidRDefault="006D5772" w:rsidP="00911E04">
            <w:pPr>
              <w:spacing w:line="276" w:lineRule="auto"/>
              <w:rPr>
                <w:rFonts w:ascii="Times" w:hAnsi="Times" w:cs="Tahoma"/>
                <w:b/>
                <w:sz w:val="28"/>
                <w:lang w:val="fr-FR"/>
              </w:rPr>
            </w:pPr>
            <w:r w:rsidRPr="00911E04">
              <w:rPr>
                <w:rFonts w:ascii="Times" w:hAnsi="Times" w:cs="Tahoma"/>
                <w:b/>
                <w:sz w:val="28"/>
                <w:lang w:val="fr-FR"/>
              </w:rPr>
              <w:t>2012-2018</w:t>
            </w:r>
          </w:p>
        </w:tc>
        <w:tc>
          <w:tcPr>
            <w:tcW w:w="6934" w:type="dxa"/>
            <w:shd w:val="clear" w:color="auto" w:fill="auto"/>
          </w:tcPr>
          <w:p w14:paraId="269AC850" w14:textId="77777777" w:rsidR="006D5772" w:rsidRPr="00911E04" w:rsidRDefault="007D1148" w:rsidP="00911E04">
            <w:pPr>
              <w:spacing w:line="276" w:lineRule="auto"/>
              <w:jc w:val="both"/>
              <w:rPr>
                <w:rFonts w:ascii="Times" w:hAnsi="Times" w:cs="Tahoma"/>
                <w:b/>
                <w:sz w:val="28"/>
                <w:lang w:val="fr-FR"/>
              </w:rPr>
            </w:pPr>
            <w:r>
              <w:rPr>
                <w:rFonts w:ascii="Times" w:hAnsi="Times" w:cs="Tahoma"/>
                <w:b/>
                <w:sz w:val="28"/>
                <w:lang w:val="fr-FR"/>
              </w:rPr>
              <w:t>É</w:t>
            </w:r>
            <w:r w:rsidR="006D5772" w:rsidRPr="00911E04">
              <w:rPr>
                <w:rFonts w:ascii="Times" w:hAnsi="Times" w:cs="Tahoma"/>
                <w:b/>
                <w:sz w:val="28"/>
                <w:lang w:val="fr-FR"/>
              </w:rPr>
              <w:t xml:space="preserve">tudes d’ergothérapie </w:t>
            </w:r>
          </w:p>
          <w:p w14:paraId="1B03637B" w14:textId="77777777" w:rsidR="006D5772" w:rsidRPr="00911E04" w:rsidRDefault="006D5772" w:rsidP="00911E04">
            <w:pPr>
              <w:spacing w:line="276" w:lineRule="auto"/>
              <w:jc w:val="both"/>
              <w:rPr>
                <w:rFonts w:ascii="Times" w:hAnsi="Times" w:cs="Tahoma"/>
                <w:lang w:val="fr-FR"/>
              </w:rPr>
            </w:pPr>
            <w:r w:rsidRPr="00911E04">
              <w:rPr>
                <w:rFonts w:ascii="Times" w:hAnsi="Times" w:cs="Tahoma"/>
                <w:lang w:val="fr-FR"/>
              </w:rPr>
              <w:t>Haute école Louvain en Hainaut (</w:t>
            </w:r>
            <w:proofErr w:type="spellStart"/>
            <w:r w:rsidRPr="00911E04">
              <w:rPr>
                <w:rFonts w:ascii="Times" w:hAnsi="Times" w:cs="Tahoma"/>
                <w:lang w:val="fr-FR"/>
              </w:rPr>
              <w:t>Montignies</w:t>
            </w:r>
            <w:proofErr w:type="spellEnd"/>
            <w:r w:rsidRPr="00911E04">
              <w:rPr>
                <w:rFonts w:ascii="Times" w:hAnsi="Times" w:cs="Tahoma"/>
                <w:lang w:val="fr-FR"/>
              </w:rPr>
              <w:t>/sur/</w:t>
            </w:r>
            <w:proofErr w:type="spellStart"/>
            <w:r w:rsidRPr="00911E04">
              <w:rPr>
                <w:rFonts w:ascii="Times" w:hAnsi="Times" w:cs="Tahoma"/>
                <w:lang w:val="fr-FR"/>
              </w:rPr>
              <w:t>sambre</w:t>
            </w:r>
            <w:proofErr w:type="spellEnd"/>
            <w:r w:rsidRPr="00911E04">
              <w:rPr>
                <w:rFonts w:ascii="Times" w:hAnsi="Times" w:cs="Tahoma"/>
                <w:lang w:val="fr-FR"/>
              </w:rPr>
              <w:t>).</w:t>
            </w:r>
          </w:p>
          <w:p w14:paraId="6C0C24EC" w14:textId="77777777" w:rsidR="006D5772" w:rsidRPr="00911E04" w:rsidRDefault="006D5772" w:rsidP="00911E04">
            <w:pPr>
              <w:spacing w:line="276" w:lineRule="auto"/>
              <w:jc w:val="both"/>
              <w:rPr>
                <w:rFonts w:ascii="Times" w:hAnsi="Times" w:cs="Tahoma"/>
                <w:lang w:val="fr-FR"/>
              </w:rPr>
            </w:pPr>
          </w:p>
        </w:tc>
      </w:tr>
      <w:tr w:rsidR="006D5772" w:rsidRPr="00911E04" w14:paraId="4E1A7CDE" w14:textId="77777777" w:rsidTr="00911E04">
        <w:tc>
          <w:tcPr>
            <w:tcW w:w="2122" w:type="dxa"/>
            <w:shd w:val="clear" w:color="auto" w:fill="auto"/>
          </w:tcPr>
          <w:p w14:paraId="4DAD83F9" w14:textId="77777777" w:rsidR="006D5772" w:rsidRPr="00911E04" w:rsidRDefault="006D5772" w:rsidP="00911E04">
            <w:pPr>
              <w:spacing w:line="276" w:lineRule="auto"/>
              <w:rPr>
                <w:rFonts w:ascii="Times" w:hAnsi="Times" w:cs="Tahoma"/>
                <w:b/>
                <w:sz w:val="28"/>
                <w:lang w:val="fr-FR"/>
              </w:rPr>
            </w:pPr>
            <w:r w:rsidRPr="00911E04">
              <w:rPr>
                <w:rFonts w:ascii="Times" w:hAnsi="Times" w:cs="Tahoma"/>
                <w:b/>
                <w:sz w:val="28"/>
                <w:lang w:val="fr-FR"/>
              </w:rPr>
              <w:t xml:space="preserve">2012 </w:t>
            </w:r>
          </w:p>
        </w:tc>
        <w:tc>
          <w:tcPr>
            <w:tcW w:w="6934" w:type="dxa"/>
            <w:shd w:val="clear" w:color="auto" w:fill="auto"/>
          </w:tcPr>
          <w:p w14:paraId="14ACD11C" w14:textId="77777777" w:rsidR="006D5772" w:rsidRPr="00911E04" w:rsidRDefault="006D5772" w:rsidP="00911E04">
            <w:pPr>
              <w:spacing w:line="276" w:lineRule="auto"/>
              <w:jc w:val="both"/>
              <w:rPr>
                <w:rFonts w:ascii="Times" w:hAnsi="Times" w:cs="Tahoma"/>
                <w:b/>
                <w:sz w:val="28"/>
                <w:lang w:val="fr-FR"/>
              </w:rPr>
            </w:pPr>
            <w:r w:rsidRPr="00911E04">
              <w:rPr>
                <w:rFonts w:ascii="Times" w:hAnsi="Times" w:cs="Tahoma"/>
                <w:b/>
                <w:sz w:val="28"/>
                <w:lang w:val="fr-FR"/>
              </w:rPr>
              <w:t>Certificat d’études secondaires supérieures – CESS</w:t>
            </w:r>
          </w:p>
          <w:p w14:paraId="33EAB47A" w14:textId="53FD9697" w:rsidR="006D5772" w:rsidRPr="00911E04" w:rsidRDefault="006D5772" w:rsidP="00911E04">
            <w:pPr>
              <w:spacing w:line="276" w:lineRule="auto"/>
              <w:jc w:val="both"/>
              <w:rPr>
                <w:rFonts w:ascii="Times" w:hAnsi="Times" w:cs="Tahoma"/>
                <w:lang w:val="fr-FR"/>
              </w:rPr>
            </w:pPr>
            <w:r w:rsidRPr="00911E04">
              <w:rPr>
                <w:rFonts w:ascii="Times" w:hAnsi="Times" w:cs="Tahoma"/>
                <w:lang w:val="fr-FR"/>
              </w:rPr>
              <w:t>Collège Saint Augustin Gerpinnes</w:t>
            </w:r>
          </w:p>
        </w:tc>
      </w:tr>
      <w:tr w:rsidR="006D5772" w:rsidRPr="00911E04" w14:paraId="29B27D32" w14:textId="77777777" w:rsidTr="00911E04">
        <w:tc>
          <w:tcPr>
            <w:tcW w:w="2122" w:type="dxa"/>
            <w:shd w:val="clear" w:color="auto" w:fill="auto"/>
          </w:tcPr>
          <w:p w14:paraId="6935349A" w14:textId="77777777" w:rsidR="006D5772" w:rsidRPr="00911E04" w:rsidRDefault="006D5772" w:rsidP="00911E04">
            <w:pPr>
              <w:spacing w:line="276" w:lineRule="auto"/>
              <w:rPr>
                <w:rFonts w:ascii="Times" w:hAnsi="Times" w:cs="Tahoma"/>
                <w:b/>
                <w:sz w:val="28"/>
                <w:lang w:val="fr-FR"/>
              </w:rPr>
            </w:pPr>
          </w:p>
          <w:p w14:paraId="392FDDA0" w14:textId="77777777" w:rsidR="006D5772" w:rsidRPr="00911E04" w:rsidRDefault="006D5772" w:rsidP="00911E04">
            <w:pPr>
              <w:spacing w:line="276" w:lineRule="auto"/>
              <w:rPr>
                <w:rFonts w:ascii="Times" w:hAnsi="Times" w:cs="Tahoma"/>
                <w:i/>
                <w:sz w:val="28"/>
                <w:lang w:val="fr-FR"/>
              </w:rPr>
            </w:pPr>
            <w:r w:rsidRPr="00911E04">
              <w:rPr>
                <w:rFonts w:ascii="Times" w:hAnsi="Times" w:cs="Tahoma"/>
                <w:i/>
                <w:sz w:val="28"/>
                <w:lang w:val="fr-FR"/>
              </w:rPr>
              <w:t xml:space="preserve">Langues : </w:t>
            </w:r>
          </w:p>
        </w:tc>
        <w:tc>
          <w:tcPr>
            <w:tcW w:w="6934" w:type="dxa"/>
            <w:shd w:val="clear" w:color="auto" w:fill="auto"/>
          </w:tcPr>
          <w:p w14:paraId="7C560941" w14:textId="77777777" w:rsidR="006D5772" w:rsidRPr="00911E04" w:rsidRDefault="006D5772" w:rsidP="00911E04">
            <w:pPr>
              <w:spacing w:line="276" w:lineRule="auto"/>
              <w:jc w:val="both"/>
              <w:rPr>
                <w:rFonts w:ascii="Times" w:hAnsi="Times" w:cs="Tahoma"/>
                <w:b/>
                <w:lang w:val="fr-FR"/>
              </w:rPr>
            </w:pPr>
          </w:p>
          <w:p w14:paraId="0BAE036B" w14:textId="77777777" w:rsidR="006D5772" w:rsidRPr="00911E04" w:rsidRDefault="006D5772" w:rsidP="00911E04">
            <w:pPr>
              <w:spacing w:line="276" w:lineRule="auto"/>
              <w:jc w:val="both"/>
              <w:rPr>
                <w:rFonts w:ascii="Times" w:hAnsi="Times" w:cs="Tahoma"/>
                <w:lang w:val="fr-FR"/>
              </w:rPr>
            </w:pPr>
            <w:r w:rsidRPr="00911E04">
              <w:rPr>
                <w:rFonts w:ascii="Times" w:hAnsi="Times" w:cs="Tahoma"/>
                <w:b/>
                <w:lang w:val="fr-FR"/>
              </w:rPr>
              <w:t xml:space="preserve">Français : </w:t>
            </w:r>
            <w:r w:rsidRPr="00911E04">
              <w:rPr>
                <w:rFonts w:ascii="Times" w:hAnsi="Times" w:cs="Tahoma"/>
                <w:lang w:val="fr-FR"/>
              </w:rPr>
              <w:t xml:space="preserve">langue maternelle </w:t>
            </w:r>
          </w:p>
          <w:p w14:paraId="1AAE3EF8" w14:textId="42870F8C" w:rsidR="006D5772" w:rsidRPr="00911E04" w:rsidRDefault="006D5772" w:rsidP="00911E04">
            <w:pPr>
              <w:spacing w:line="276" w:lineRule="auto"/>
              <w:jc w:val="both"/>
              <w:rPr>
                <w:rFonts w:ascii="Times" w:hAnsi="Times" w:cs="Tahoma"/>
                <w:lang w:val="fr-FR"/>
              </w:rPr>
            </w:pPr>
            <w:r w:rsidRPr="00911E04">
              <w:rPr>
                <w:rFonts w:ascii="Times" w:hAnsi="Times" w:cs="Tahoma"/>
                <w:b/>
                <w:lang w:val="fr-FR"/>
              </w:rPr>
              <w:t xml:space="preserve">Anglais : </w:t>
            </w:r>
            <w:r w:rsidRPr="00911E04">
              <w:rPr>
                <w:rFonts w:ascii="Times" w:hAnsi="Times" w:cs="Tahoma"/>
                <w:lang w:val="fr-FR"/>
              </w:rPr>
              <w:t>bonnes connaissances (niveau B1)</w:t>
            </w:r>
          </w:p>
        </w:tc>
      </w:tr>
    </w:tbl>
    <w:p w14:paraId="3F79BD7B" w14:textId="77777777" w:rsidR="006D5772" w:rsidRDefault="006D5772" w:rsidP="006D5772">
      <w:pPr>
        <w:pBdr>
          <w:bottom w:val="single" w:sz="12" w:space="1" w:color="auto"/>
        </w:pBdr>
        <w:spacing w:line="276" w:lineRule="auto"/>
        <w:rPr>
          <w:rFonts w:ascii="Times" w:hAnsi="Times" w:cs="Tahoma"/>
          <w:b/>
          <w:sz w:val="32"/>
          <w:lang w:val="fr-FR"/>
        </w:rPr>
      </w:pPr>
      <w:r w:rsidRPr="006D5772">
        <w:rPr>
          <w:rFonts w:ascii="Times" w:hAnsi="Times" w:cs="Tahoma"/>
          <w:b/>
          <w:sz w:val="32"/>
          <w:lang w:val="fr-FR"/>
        </w:rPr>
        <w:lastRenderedPageBreak/>
        <w:t>EXPERIENCES PROFESSIONNELLES</w:t>
      </w:r>
      <w:r>
        <w:rPr>
          <w:rFonts w:ascii="Times" w:hAnsi="Times" w:cs="Tahoma"/>
          <w:b/>
          <w:sz w:val="32"/>
          <w:lang w:val="fr-FR"/>
        </w:rPr>
        <w:t>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6934"/>
      </w:tblGrid>
      <w:tr w:rsidR="007F6D71" w:rsidRPr="00911E04" w14:paraId="782918EC" w14:textId="77777777" w:rsidTr="007F6D71">
        <w:tc>
          <w:tcPr>
            <w:tcW w:w="2122" w:type="dxa"/>
            <w:shd w:val="clear" w:color="auto" w:fill="auto"/>
          </w:tcPr>
          <w:p w14:paraId="5A39BC81" w14:textId="29E56A72" w:rsidR="007F6D71" w:rsidRDefault="007F6D71" w:rsidP="00911E04">
            <w:pPr>
              <w:spacing w:line="276" w:lineRule="auto"/>
              <w:rPr>
                <w:rFonts w:ascii="Times" w:hAnsi="Times" w:cs="Tahoma"/>
                <w:b/>
                <w:sz w:val="28"/>
                <w:lang w:val="fr-FR"/>
              </w:rPr>
            </w:pPr>
            <w:r>
              <w:rPr>
                <w:rFonts w:ascii="Times" w:hAnsi="Times" w:cs="Tahoma"/>
                <w:b/>
                <w:sz w:val="28"/>
                <w:lang w:val="fr-FR"/>
              </w:rPr>
              <w:t>Janvier 2021</w:t>
            </w:r>
          </w:p>
        </w:tc>
        <w:tc>
          <w:tcPr>
            <w:tcW w:w="6934" w:type="dxa"/>
            <w:shd w:val="clear" w:color="auto" w:fill="auto"/>
          </w:tcPr>
          <w:p w14:paraId="02A5DF70" w14:textId="77777777" w:rsidR="007F6D71" w:rsidRDefault="007F6D71" w:rsidP="00911E04">
            <w:pPr>
              <w:spacing w:line="276" w:lineRule="auto"/>
              <w:rPr>
                <w:rFonts w:ascii="Times" w:hAnsi="Times" w:cs="Tahoma"/>
                <w:b/>
                <w:sz w:val="28"/>
                <w:lang w:val="fr-FR"/>
              </w:rPr>
            </w:pPr>
            <w:r>
              <w:rPr>
                <w:rFonts w:ascii="Times" w:hAnsi="Times" w:cs="Tahoma"/>
                <w:b/>
                <w:sz w:val="28"/>
                <w:lang w:val="fr-FR"/>
              </w:rPr>
              <w:t xml:space="preserve">Ergo 2.0 </w:t>
            </w:r>
          </w:p>
          <w:p w14:paraId="74017D19" w14:textId="3A00DA02" w:rsidR="007F6D71" w:rsidRDefault="007F6D71" w:rsidP="00911E04">
            <w:pPr>
              <w:spacing w:line="276" w:lineRule="auto"/>
              <w:rPr>
                <w:rFonts w:ascii="Times" w:hAnsi="Times" w:cs="Tahoma"/>
                <w:b/>
                <w:sz w:val="28"/>
                <w:lang w:val="fr-FR"/>
              </w:rPr>
            </w:pPr>
            <w:r>
              <w:rPr>
                <w:rFonts w:ascii="Times" w:hAnsi="Times" w:cs="Tahoma"/>
                <w:lang w:val="fr-FR"/>
              </w:rPr>
              <w:t xml:space="preserve">Ergothérapeute de quartier </w:t>
            </w:r>
          </w:p>
        </w:tc>
      </w:tr>
      <w:tr w:rsidR="00B9229E" w:rsidRPr="00911E04" w14:paraId="37270F17" w14:textId="77777777" w:rsidTr="007F6D71">
        <w:tc>
          <w:tcPr>
            <w:tcW w:w="2122" w:type="dxa"/>
            <w:shd w:val="clear" w:color="auto" w:fill="auto"/>
          </w:tcPr>
          <w:p w14:paraId="3C66FB1D" w14:textId="77777777" w:rsidR="00B9229E" w:rsidRDefault="00B9229E" w:rsidP="00911E04">
            <w:pPr>
              <w:spacing w:line="276" w:lineRule="auto"/>
              <w:rPr>
                <w:rFonts w:ascii="Times" w:hAnsi="Times" w:cs="Tahoma"/>
                <w:b/>
                <w:sz w:val="28"/>
                <w:lang w:val="fr-FR"/>
              </w:rPr>
            </w:pPr>
            <w:r>
              <w:rPr>
                <w:rFonts w:ascii="Times" w:hAnsi="Times" w:cs="Tahoma"/>
                <w:b/>
                <w:sz w:val="28"/>
                <w:lang w:val="fr-FR"/>
              </w:rPr>
              <w:t xml:space="preserve">Janvier 2020 </w:t>
            </w:r>
          </w:p>
        </w:tc>
        <w:tc>
          <w:tcPr>
            <w:tcW w:w="6934" w:type="dxa"/>
            <w:shd w:val="clear" w:color="auto" w:fill="auto"/>
          </w:tcPr>
          <w:p w14:paraId="55BC62CC" w14:textId="1BFEA58D" w:rsidR="007F6D71" w:rsidRDefault="00A7165C" w:rsidP="00911E04">
            <w:pPr>
              <w:spacing w:line="276" w:lineRule="auto"/>
              <w:rPr>
                <w:rFonts w:ascii="Times" w:hAnsi="Times" w:cs="Tahoma"/>
                <w:b/>
                <w:sz w:val="28"/>
                <w:lang w:val="fr-FR"/>
              </w:rPr>
            </w:pPr>
            <w:r>
              <w:rPr>
                <w:rFonts w:ascii="Times" w:hAnsi="Times" w:cs="Tahoma"/>
                <w:b/>
                <w:sz w:val="28"/>
                <w:lang w:val="fr-FR"/>
              </w:rPr>
              <w:t>Indépendant</w:t>
            </w:r>
            <w:r w:rsidR="007F6D71">
              <w:rPr>
                <w:rFonts w:ascii="Times" w:hAnsi="Times" w:cs="Tahoma"/>
                <w:b/>
                <w:sz w:val="28"/>
                <w:lang w:val="fr-FR"/>
              </w:rPr>
              <w:t xml:space="preserve"> dans les régions de Gerpinnes, Walcourt et alentours</w:t>
            </w:r>
          </w:p>
        </w:tc>
      </w:tr>
      <w:tr w:rsidR="001F79F6" w:rsidRPr="00911E04" w14:paraId="42073772" w14:textId="77777777" w:rsidTr="007F6D71">
        <w:tc>
          <w:tcPr>
            <w:tcW w:w="2122" w:type="dxa"/>
            <w:shd w:val="clear" w:color="auto" w:fill="auto"/>
          </w:tcPr>
          <w:p w14:paraId="707ABD2B" w14:textId="77777777" w:rsidR="001F79F6" w:rsidRDefault="001F79F6" w:rsidP="00911E04">
            <w:pPr>
              <w:spacing w:line="276" w:lineRule="auto"/>
              <w:rPr>
                <w:rFonts w:ascii="Times" w:hAnsi="Times" w:cs="Tahoma"/>
                <w:b/>
                <w:sz w:val="28"/>
                <w:lang w:val="fr-FR"/>
              </w:rPr>
            </w:pPr>
            <w:r>
              <w:rPr>
                <w:rFonts w:ascii="Times" w:hAnsi="Times" w:cs="Tahoma"/>
                <w:b/>
                <w:sz w:val="28"/>
                <w:lang w:val="fr-FR"/>
              </w:rPr>
              <w:t>2019</w:t>
            </w:r>
            <w:r w:rsidR="00AF71B5">
              <w:rPr>
                <w:rFonts w:ascii="Times" w:hAnsi="Times" w:cs="Tahoma"/>
                <w:b/>
                <w:sz w:val="28"/>
                <w:lang w:val="fr-FR"/>
              </w:rPr>
              <w:t xml:space="preserve"> - 2020</w:t>
            </w:r>
          </w:p>
          <w:p w14:paraId="2FB81654" w14:textId="77777777" w:rsidR="001F79F6" w:rsidRPr="001F79F6" w:rsidRDefault="001F79F6" w:rsidP="00911E04">
            <w:pPr>
              <w:spacing w:line="276" w:lineRule="auto"/>
              <w:rPr>
                <w:rFonts w:ascii="Times" w:hAnsi="Times" w:cs="Tahoma"/>
                <w:sz w:val="28"/>
                <w:lang w:val="fr-FR"/>
              </w:rPr>
            </w:pPr>
            <w:r w:rsidRPr="001F79F6">
              <w:rPr>
                <w:rFonts w:ascii="Times" w:hAnsi="Times" w:cs="Tahoma"/>
                <w:sz w:val="28"/>
                <w:lang w:val="fr-FR"/>
              </w:rPr>
              <w:t xml:space="preserve">Février </w:t>
            </w:r>
            <w:r w:rsidR="00AF71B5">
              <w:rPr>
                <w:rFonts w:ascii="Times" w:hAnsi="Times" w:cs="Tahoma"/>
                <w:sz w:val="28"/>
                <w:lang w:val="fr-FR"/>
              </w:rPr>
              <w:t>- Février</w:t>
            </w:r>
          </w:p>
        </w:tc>
        <w:tc>
          <w:tcPr>
            <w:tcW w:w="6934" w:type="dxa"/>
            <w:shd w:val="clear" w:color="auto" w:fill="auto"/>
          </w:tcPr>
          <w:p w14:paraId="443D6A29" w14:textId="77777777" w:rsidR="001F79F6" w:rsidRDefault="001F79F6" w:rsidP="00911E04">
            <w:pPr>
              <w:spacing w:line="276" w:lineRule="auto"/>
              <w:rPr>
                <w:rFonts w:ascii="Times" w:hAnsi="Times" w:cs="Tahoma"/>
                <w:b/>
                <w:u w:val="single"/>
                <w:lang w:val="fr-FR"/>
              </w:rPr>
            </w:pPr>
            <w:r>
              <w:rPr>
                <w:rFonts w:ascii="Times" w:hAnsi="Times" w:cs="Tahoma"/>
                <w:b/>
                <w:sz w:val="28"/>
                <w:lang w:val="fr-FR"/>
              </w:rPr>
              <w:t xml:space="preserve">Résidence Le Castel, Ham/Sur/Heure : </w:t>
            </w:r>
            <w:r w:rsidRPr="001F79F6">
              <w:rPr>
                <w:rFonts w:ascii="Times" w:hAnsi="Times" w:cs="Tahoma"/>
                <w:b/>
                <w:u w:val="single"/>
                <w:lang w:val="fr-FR"/>
              </w:rPr>
              <w:t>Maison de repos</w:t>
            </w:r>
          </w:p>
          <w:p w14:paraId="031E71FA" w14:textId="77777777" w:rsidR="001F79F6" w:rsidRDefault="001F79F6" w:rsidP="00911E04">
            <w:pPr>
              <w:spacing w:line="276" w:lineRule="auto"/>
              <w:rPr>
                <w:rFonts w:ascii="Times" w:hAnsi="Times" w:cs="Tahoma"/>
                <w:b/>
                <w:sz w:val="28"/>
                <w:lang w:val="fr-FR"/>
              </w:rPr>
            </w:pPr>
          </w:p>
        </w:tc>
      </w:tr>
      <w:tr w:rsidR="006D5772" w:rsidRPr="00911E04" w14:paraId="7A0462F3" w14:textId="77777777" w:rsidTr="007F6D71">
        <w:tc>
          <w:tcPr>
            <w:tcW w:w="2122" w:type="dxa"/>
            <w:shd w:val="clear" w:color="auto" w:fill="auto"/>
          </w:tcPr>
          <w:p w14:paraId="29E6F007" w14:textId="77777777" w:rsidR="00D966AB" w:rsidRDefault="006D5772" w:rsidP="00911E04">
            <w:pPr>
              <w:spacing w:line="276" w:lineRule="auto"/>
              <w:rPr>
                <w:rFonts w:ascii="Times" w:hAnsi="Times" w:cs="Tahoma"/>
                <w:b/>
                <w:sz w:val="28"/>
                <w:lang w:val="fr-FR"/>
              </w:rPr>
            </w:pPr>
            <w:r w:rsidRPr="00911E04">
              <w:rPr>
                <w:rFonts w:ascii="Times" w:hAnsi="Times" w:cs="Tahoma"/>
                <w:b/>
                <w:sz w:val="28"/>
                <w:lang w:val="fr-FR"/>
              </w:rPr>
              <w:t xml:space="preserve">2018 </w:t>
            </w:r>
          </w:p>
          <w:p w14:paraId="1B92FE55" w14:textId="77777777" w:rsidR="00D966AB" w:rsidRDefault="00D966AB" w:rsidP="00911E04">
            <w:pPr>
              <w:spacing w:line="276" w:lineRule="auto"/>
              <w:rPr>
                <w:rFonts w:ascii="Times" w:hAnsi="Times" w:cs="Tahoma"/>
                <w:sz w:val="28"/>
                <w:lang w:val="fr-FR"/>
              </w:rPr>
            </w:pPr>
            <w:r>
              <w:rPr>
                <w:rFonts w:ascii="Times" w:hAnsi="Times" w:cs="Tahoma"/>
                <w:sz w:val="28"/>
                <w:lang w:val="fr-FR"/>
              </w:rPr>
              <w:t xml:space="preserve">Octobre - … </w:t>
            </w:r>
          </w:p>
          <w:p w14:paraId="7133C8C9" w14:textId="77777777" w:rsidR="00D966AB" w:rsidRDefault="00D966AB" w:rsidP="00911E04">
            <w:pPr>
              <w:spacing w:line="276" w:lineRule="auto"/>
              <w:rPr>
                <w:rFonts w:ascii="Times" w:hAnsi="Times" w:cs="Tahoma"/>
                <w:sz w:val="28"/>
                <w:lang w:val="fr-FR"/>
              </w:rPr>
            </w:pPr>
          </w:p>
          <w:p w14:paraId="6AAAB2EA" w14:textId="77777777" w:rsidR="00D966AB" w:rsidRPr="00D966AB" w:rsidRDefault="00D966AB" w:rsidP="00911E04">
            <w:pPr>
              <w:spacing w:line="276" w:lineRule="auto"/>
              <w:rPr>
                <w:rFonts w:ascii="Times" w:hAnsi="Times" w:cs="Tahoma"/>
                <w:sz w:val="28"/>
                <w:lang w:val="fr-FR"/>
              </w:rPr>
            </w:pPr>
            <w:r w:rsidRPr="00D966AB">
              <w:rPr>
                <w:rFonts w:ascii="Times" w:hAnsi="Times" w:cs="Tahoma"/>
                <w:sz w:val="28"/>
                <w:lang w:val="fr-FR"/>
              </w:rPr>
              <w:t>Mai - Septembre</w:t>
            </w:r>
          </w:p>
        </w:tc>
        <w:tc>
          <w:tcPr>
            <w:tcW w:w="6934" w:type="dxa"/>
            <w:shd w:val="clear" w:color="auto" w:fill="auto"/>
          </w:tcPr>
          <w:p w14:paraId="319EAA6D" w14:textId="77777777" w:rsidR="001F79F6" w:rsidRDefault="001F79F6" w:rsidP="00911E04">
            <w:pPr>
              <w:spacing w:line="276" w:lineRule="auto"/>
              <w:rPr>
                <w:rFonts w:ascii="Times" w:hAnsi="Times" w:cs="Tahoma"/>
                <w:b/>
                <w:sz w:val="28"/>
                <w:lang w:val="fr-FR"/>
              </w:rPr>
            </w:pPr>
          </w:p>
          <w:p w14:paraId="2EFCF542" w14:textId="77777777" w:rsidR="00D966AB" w:rsidRDefault="00D966AB" w:rsidP="00911E04">
            <w:pPr>
              <w:spacing w:line="276" w:lineRule="auto"/>
              <w:rPr>
                <w:rFonts w:ascii="Times" w:hAnsi="Times" w:cs="Tahoma"/>
                <w:b/>
                <w:sz w:val="28"/>
                <w:lang w:val="fr-FR"/>
              </w:rPr>
            </w:pPr>
            <w:r>
              <w:rPr>
                <w:rFonts w:ascii="Times" w:hAnsi="Times" w:cs="Tahoma"/>
                <w:b/>
                <w:sz w:val="28"/>
                <w:lang w:val="fr-FR"/>
              </w:rPr>
              <w:t>Maison Frère Hugo</w:t>
            </w:r>
            <w:r w:rsidR="005875D3">
              <w:rPr>
                <w:rFonts w:ascii="Times" w:hAnsi="Times" w:cs="Tahoma"/>
                <w:b/>
                <w:sz w:val="28"/>
                <w:lang w:val="fr-FR"/>
              </w:rPr>
              <w:t>, Walcourt</w:t>
            </w:r>
            <w:r>
              <w:rPr>
                <w:rFonts w:ascii="Times" w:hAnsi="Times" w:cs="Tahoma"/>
                <w:b/>
                <w:sz w:val="28"/>
                <w:lang w:val="fr-FR"/>
              </w:rPr>
              <w:t xml:space="preserve"> : </w:t>
            </w:r>
            <w:r w:rsidRPr="00911E04">
              <w:rPr>
                <w:rFonts w:ascii="Times" w:hAnsi="Times" w:cs="Tahoma"/>
                <w:b/>
                <w:u w:val="single"/>
                <w:lang w:val="fr-FR"/>
              </w:rPr>
              <w:t>Maison de repos et de soins</w:t>
            </w:r>
          </w:p>
          <w:p w14:paraId="3959C0C4" w14:textId="77777777" w:rsidR="00D966AB" w:rsidRDefault="00D966AB" w:rsidP="00911E04">
            <w:pPr>
              <w:spacing w:line="276" w:lineRule="auto"/>
              <w:rPr>
                <w:rFonts w:ascii="Times" w:hAnsi="Times" w:cs="Tahoma"/>
                <w:b/>
                <w:sz w:val="28"/>
                <w:lang w:val="fr-FR"/>
              </w:rPr>
            </w:pPr>
          </w:p>
          <w:p w14:paraId="4344E63C" w14:textId="77777777" w:rsidR="006D5772" w:rsidRPr="00911E04" w:rsidRDefault="006D5772" w:rsidP="00911E04">
            <w:pPr>
              <w:spacing w:line="276" w:lineRule="auto"/>
              <w:rPr>
                <w:rFonts w:ascii="Times" w:hAnsi="Times" w:cs="Tahoma"/>
                <w:b/>
                <w:sz w:val="28"/>
                <w:lang w:val="fr-FR"/>
              </w:rPr>
            </w:pPr>
            <w:r w:rsidRPr="00911E04">
              <w:rPr>
                <w:rFonts w:ascii="Times" w:hAnsi="Times" w:cs="Tahoma"/>
                <w:b/>
                <w:sz w:val="28"/>
                <w:lang w:val="fr-FR"/>
              </w:rPr>
              <w:t>CPAS de Courcelles, Cen</w:t>
            </w:r>
            <w:r w:rsidR="004913CE" w:rsidRPr="00911E04">
              <w:rPr>
                <w:rFonts w:ascii="Times" w:hAnsi="Times" w:cs="Tahoma"/>
                <w:b/>
                <w:sz w:val="28"/>
                <w:lang w:val="fr-FR"/>
              </w:rPr>
              <w:t xml:space="preserve">tre Spartacus Huart, Courcelles : </w:t>
            </w:r>
            <w:r w:rsidRPr="00911E04">
              <w:rPr>
                <w:rFonts w:ascii="Times" w:hAnsi="Times" w:cs="Tahoma"/>
                <w:b/>
                <w:u w:val="single"/>
                <w:lang w:val="fr-FR"/>
              </w:rPr>
              <w:t>Maison de repos et de soins</w:t>
            </w:r>
          </w:p>
          <w:p w14:paraId="45416D21" w14:textId="77777777" w:rsidR="007D1148" w:rsidRPr="007D1148" w:rsidRDefault="006D5772" w:rsidP="007D1148">
            <w:pPr>
              <w:spacing w:line="276" w:lineRule="auto"/>
              <w:jc w:val="both"/>
              <w:rPr>
                <w:rFonts w:ascii="Times" w:hAnsi="Times" w:cs="Tahoma"/>
                <w:lang w:val="fr-FR"/>
              </w:rPr>
            </w:pPr>
            <w:r w:rsidRPr="00911E04">
              <w:rPr>
                <w:rFonts w:ascii="Times" w:hAnsi="Times" w:cs="Tahoma"/>
                <w:lang w:val="fr-FR"/>
              </w:rPr>
              <w:t>Missions et tâches réalisées : Prise en charge de personnes désorientées (type démence Alzheimer, vasculaires, Korsakoff, troubles cognitifs divers), toilettes thérapeutiques, mises en situation cuisine, gymnastique, etc.</w:t>
            </w:r>
          </w:p>
        </w:tc>
      </w:tr>
      <w:tr w:rsidR="007D1148" w:rsidRPr="00911E04" w14:paraId="5AE0C4D0" w14:textId="77777777" w:rsidTr="007F6D71">
        <w:tc>
          <w:tcPr>
            <w:tcW w:w="2122" w:type="dxa"/>
            <w:shd w:val="clear" w:color="auto" w:fill="auto"/>
          </w:tcPr>
          <w:p w14:paraId="15550DEC" w14:textId="77777777" w:rsidR="007D1148" w:rsidRPr="00911E04" w:rsidRDefault="007D1148" w:rsidP="007D1148">
            <w:pPr>
              <w:spacing w:line="276" w:lineRule="auto"/>
              <w:rPr>
                <w:rFonts w:ascii="Times" w:hAnsi="Times" w:cs="Tahoma"/>
                <w:sz w:val="28"/>
                <w:lang w:val="fr-FR"/>
              </w:rPr>
            </w:pPr>
            <w:r>
              <w:rPr>
                <w:rFonts w:ascii="Times" w:hAnsi="Times" w:cs="Tahoma"/>
                <w:sz w:val="28"/>
                <w:lang w:val="fr-FR"/>
              </w:rPr>
              <w:t>Avril</w:t>
            </w:r>
          </w:p>
        </w:tc>
        <w:tc>
          <w:tcPr>
            <w:tcW w:w="6934" w:type="dxa"/>
            <w:shd w:val="clear" w:color="auto" w:fill="auto"/>
          </w:tcPr>
          <w:p w14:paraId="7B03E422" w14:textId="77777777" w:rsidR="007D1148" w:rsidRPr="00911E04" w:rsidRDefault="007D1148" w:rsidP="007D1148">
            <w:pPr>
              <w:spacing w:line="276" w:lineRule="auto"/>
              <w:rPr>
                <w:rFonts w:ascii="Times" w:hAnsi="Times" w:cs="Tahoma"/>
                <w:b/>
                <w:sz w:val="28"/>
                <w:lang w:val="fr-FR"/>
              </w:rPr>
            </w:pPr>
            <w:r w:rsidRPr="00911E04">
              <w:rPr>
                <w:rFonts w:ascii="Times" w:hAnsi="Times" w:cs="Tahoma"/>
                <w:b/>
                <w:sz w:val="28"/>
                <w:lang w:val="fr-FR"/>
              </w:rPr>
              <w:t xml:space="preserve">ACIS Maison Notre Dame, Carnières : </w:t>
            </w:r>
            <w:r w:rsidRPr="00911E04">
              <w:rPr>
                <w:rFonts w:ascii="Times" w:hAnsi="Times" w:cs="Tahoma"/>
                <w:b/>
                <w:u w:val="single"/>
                <w:lang w:val="fr-FR"/>
              </w:rPr>
              <w:t>Maison de repos et de soins</w:t>
            </w:r>
          </w:p>
          <w:p w14:paraId="5F53DE8A" w14:textId="77777777" w:rsidR="007D1148" w:rsidRPr="00911E04" w:rsidRDefault="007D1148" w:rsidP="007D1148">
            <w:pPr>
              <w:spacing w:line="276" w:lineRule="auto"/>
              <w:jc w:val="both"/>
              <w:rPr>
                <w:rFonts w:ascii="Times" w:hAnsi="Times" w:cs="Tahoma"/>
                <w:lang w:val="fr-FR"/>
              </w:rPr>
            </w:pPr>
            <w:r w:rsidRPr="00911E04">
              <w:rPr>
                <w:rFonts w:ascii="Times" w:hAnsi="Times" w:cs="Tahoma"/>
                <w:lang w:val="fr-FR"/>
              </w:rPr>
              <w:t>Missions et tâches réalisées : Prise en charge de personnes désorientées (type démence Alzheimer)</w:t>
            </w:r>
          </w:p>
          <w:p w14:paraId="2F8D4D71" w14:textId="77777777" w:rsidR="007D1148" w:rsidRPr="00911E04" w:rsidRDefault="007D1148" w:rsidP="007D1148">
            <w:pPr>
              <w:spacing w:line="276" w:lineRule="auto"/>
              <w:rPr>
                <w:rFonts w:ascii="Times" w:hAnsi="Times" w:cs="Tahoma"/>
                <w:lang w:val="fr-FR"/>
              </w:rPr>
            </w:pPr>
          </w:p>
        </w:tc>
      </w:tr>
    </w:tbl>
    <w:p w14:paraId="7BEB3474" w14:textId="77777777" w:rsidR="007D1148" w:rsidRDefault="007D1148"/>
    <w:p w14:paraId="09483EA1" w14:textId="77777777" w:rsidR="007D1148" w:rsidRDefault="007D1148" w:rsidP="007D1148">
      <w:pPr>
        <w:pBdr>
          <w:bottom w:val="single" w:sz="12" w:space="1" w:color="auto"/>
        </w:pBdr>
        <w:spacing w:line="276" w:lineRule="auto"/>
        <w:rPr>
          <w:rFonts w:ascii="Times" w:hAnsi="Times" w:cs="Tahoma"/>
          <w:b/>
          <w:sz w:val="32"/>
          <w:lang w:val="fr-FR"/>
        </w:rPr>
      </w:pPr>
      <w:r>
        <w:rPr>
          <w:rFonts w:ascii="Times" w:hAnsi="Times" w:cs="Tahoma"/>
          <w:b/>
          <w:sz w:val="32"/>
          <w:lang w:val="fr-FR"/>
        </w:rPr>
        <w:t>EXPÉRIENCES DE STAGES :</w:t>
      </w:r>
    </w:p>
    <w:p w14:paraId="33975CF6" w14:textId="77777777" w:rsidR="007D1148" w:rsidRDefault="007D1148"/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6934"/>
      </w:tblGrid>
      <w:tr w:rsidR="006D5772" w:rsidRPr="00911E04" w14:paraId="736816ED" w14:textId="77777777" w:rsidTr="007D1148">
        <w:tc>
          <w:tcPr>
            <w:tcW w:w="2122" w:type="dxa"/>
            <w:shd w:val="clear" w:color="auto" w:fill="auto"/>
          </w:tcPr>
          <w:p w14:paraId="50D6253B" w14:textId="77777777" w:rsidR="006D5772" w:rsidRPr="00911E04" w:rsidRDefault="006D5772" w:rsidP="00911E04">
            <w:pPr>
              <w:spacing w:line="276" w:lineRule="auto"/>
              <w:rPr>
                <w:rFonts w:ascii="Times" w:hAnsi="Times" w:cs="Tahoma"/>
                <w:b/>
                <w:sz w:val="28"/>
                <w:lang w:val="fr-FR"/>
              </w:rPr>
            </w:pPr>
            <w:r w:rsidRPr="00911E04">
              <w:rPr>
                <w:rFonts w:ascii="Times" w:hAnsi="Times" w:cs="Tahoma"/>
                <w:b/>
                <w:sz w:val="28"/>
                <w:lang w:val="fr-FR"/>
              </w:rPr>
              <w:t xml:space="preserve">2017 </w:t>
            </w:r>
          </w:p>
        </w:tc>
        <w:tc>
          <w:tcPr>
            <w:tcW w:w="6934" w:type="dxa"/>
            <w:shd w:val="clear" w:color="auto" w:fill="auto"/>
          </w:tcPr>
          <w:p w14:paraId="425F166F" w14:textId="77777777" w:rsidR="006D5772" w:rsidRPr="00911E04" w:rsidRDefault="006D5772" w:rsidP="00911E04">
            <w:pPr>
              <w:spacing w:line="276" w:lineRule="auto"/>
              <w:rPr>
                <w:rFonts w:ascii="Times" w:hAnsi="Times"/>
                <w:b/>
                <w:i/>
                <w:sz w:val="28"/>
                <w:szCs w:val="22"/>
              </w:rPr>
            </w:pPr>
            <w:r w:rsidRPr="00911E04">
              <w:rPr>
                <w:rFonts w:ascii="Times" w:hAnsi="Times"/>
                <w:b/>
                <w:sz w:val="28"/>
                <w:szCs w:val="22"/>
              </w:rPr>
              <w:t>Centre Arthur Regniers, Bienne-lez-Happart</w:t>
            </w:r>
            <w:r w:rsidR="004913CE" w:rsidRPr="00911E04">
              <w:rPr>
                <w:rFonts w:ascii="Times" w:hAnsi="Times"/>
                <w:b/>
                <w:sz w:val="28"/>
                <w:szCs w:val="22"/>
              </w:rPr>
              <w:t xml:space="preserve"> : </w:t>
            </w:r>
            <w:r w:rsidRPr="00911E04">
              <w:rPr>
                <w:rFonts w:ascii="Times" w:hAnsi="Times"/>
                <w:b/>
                <w:szCs w:val="22"/>
                <w:u w:val="single"/>
              </w:rPr>
              <w:t>Service occupationnel pour adultes polyhandicapés.</w:t>
            </w:r>
          </w:p>
          <w:p w14:paraId="54EC7D89" w14:textId="77777777" w:rsidR="006D5772" w:rsidRPr="00911E04" w:rsidRDefault="006D5772" w:rsidP="00911E04">
            <w:pPr>
              <w:pStyle w:val="Sansinterligne1"/>
              <w:spacing w:line="276" w:lineRule="auto"/>
              <w:jc w:val="both"/>
              <w:rPr>
                <w:rFonts w:ascii="Times" w:hAnsi="Times"/>
                <w:i/>
                <w:szCs w:val="22"/>
              </w:rPr>
            </w:pPr>
            <w:r w:rsidRPr="00911E04">
              <w:rPr>
                <w:rFonts w:ascii="Times" w:hAnsi="Times"/>
                <w:szCs w:val="22"/>
              </w:rPr>
              <w:t xml:space="preserve">Missions et tâches réalisées : Travail de fin d’étude : </w:t>
            </w:r>
            <w:r w:rsidRPr="00911E04">
              <w:rPr>
                <w:rFonts w:ascii="Times" w:hAnsi="Times"/>
                <w:i/>
                <w:szCs w:val="22"/>
              </w:rPr>
              <w:t>L’apprentissage du schéma corporel peut-il se faire via la stimulation sensorielle, afin d’optimiser la participation occupationnelle de jeunes adultes paralysés cérébraux ?</w:t>
            </w:r>
          </w:p>
          <w:p w14:paraId="0F98C91D" w14:textId="77777777" w:rsidR="006D5772" w:rsidRPr="00911E04" w:rsidRDefault="006D5772" w:rsidP="00911E04">
            <w:pPr>
              <w:pStyle w:val="Sansinterligne1"/>
              <w:spacing w:line="276" w:lineRule="auto"/>
              <w:rPr>
                <w:rFonts w:ascii="Times" w:hAnsi="Times"/>
                <w:i/>
                <w:szCs w:val="22"/>
              </w:rPr>
            </w:pPr>
          </w:p>
        </w:tc>
      </w:tr>
      <w:tr w:rsidR="006D5772" w:rsidRPr="00911E04" w14:paraId="1AEE2710" w14:textId="77777777" w:rsidTr="007D1148">
        <w:tc>
          <w:tcPr>
            <w:tcW w:w="2122" w:type="dxa"/>
            <w:shd w:val="clear" w:color="auto" w:fill="auto"/>
          </w:tcPr>
          <w:p w14:paraId="7B44878B" w14:textId="77777777" w:rsidR="006D5772" w:rsidRPr="00911E04" w:rsidRDefault="006D5772" w:rsidP="00911E04">
            <w:pPr>
              <w:spacing w:line="276" w:lineRule="auto"/>
              <w:rPr>
                <w:rFonts w:ascii="Times" w:hAnsi="Times" w:cs="Tahoma"/>
                <w:i/>
                <w:sz w:val="28"/>
                <w:lang w:val="fr-FR"/>
              </w:rPr>
            </w:pPr>
            <w:r w:rsidRPr="00911E04">
              <w:rPr>
                <w:rFonts w:ascii="Times" w:hAnsi="Times" w:cs="Tahoma"/>
                <w:i/>
                <w:sz w:val="28"/>
                <w:lang w:val="fr-FR"/>
              </w:rPr>
              <w:t xml:space="preserve"> </w:t>
            </w:r>
          </w:p>
        </w:tc>
        <w:tc>
          <w:tcPr>
            <w:tcW w:w="6934" w:type="dxa"/>
            <w:shd w:val="clear" w:color="auto" w:fill="auto"/>
          </w:tcPr>
          <w:p w14:paraId="0F10CCAC" w14:textId="77777777" w:rsidR="006D5772" w:rsidRPr="00911E04" w:rsidRDefault="006D5772" w:rsidP="00911E04">
            <w:pPr>
              <w:spacing w:line="276" w:lineRule="auto"/>
              <w:rPr>
                <w:rFonts w:ascii="Times" w:hAnsi="Times"/>
                <w:b/>
                <w:i/>
                <w:sz w:val="28"/>
                <w:szCs w:val="22"/>
              </w:rPr>
            </w:pPr>
            <w:r w:rsidRPr="00911E04">
              <w:rPr>
                <w:rFonts w:ascii="Times" w:hAnsi="Times"/>
                <w:b/>
                <w:sz w:val="28"/>
                <w:szCs w:val="22"/>
              </w:rPr>
              <w:t>Centre Arthur Regniers, Bienne-lez-Happart</w:t>
            </w:r>
            <w:r w:rsidR="004913CE" w:rsidRPr="00911E04">
              <w:rPr>
                <w:rFonts w:ascii="Times" w:hAnsi="Times"/>
                <w:b/>
                <w:sz w:val="28"/>
                <w:szCs w:val="22"/>
              </w:rPr>
              <w:t xml:space="preserve"> : </w:t>
            </w:r>
            <w:r w:rsidRPr="00911E04">
              <w:rPr>
                <w:rFonts w:ascii="Times" w:hAnsi="Times"/>
                <w:b/>
                <w:szCs w:val="22"/>
                <w:u w:val="single"/>
              </w:rPr>
              <w:t>Service occupationnel pour adultes polyhandicapés.</w:t>
            </w:r>
          </w:p>
          <w:p w14:paraId="128888A0" w14:textId="77777777" w:rsidR="006D5772" w:rsidRPr="00911E04" w:rsidRDefault="006D5772" w:rsidP="00911E04">
            <w:pPr>
              <w:spacing w:line="276" w:lineRule="auto"/>
              <w:rPr>
                <w:rFonts w:ascii="Times" w:hAnsi="Times"/>
                <w:b/>
                <w:szCs w:val="22"/>
                <w:u w:val="single"/>
              </w:rPr>
            </w:pPr>
          </w:p>
        </w:tc>
      </w:tr>
      <w:tr w:rsidR="006D5772" w:rsidRPr="00911E04" w14:paraId="5161F1C6" w14:textId="77777777" w:rsidTr="007D1148">
        <w:tc>
          <w:tcPr>
            <w:tcW w:w="2122" w:type="dxa"/>
            <w:shd w:val="clear" w:color="auto" w:fill="auto"/>
          </w:tcPr>
          <w:p w14:paraId="3D5D487C" w14:textId="77777777" w:rsidR="006D5772" w:rsidRPr="00911E04" w:rsidRDefault="006D5772" w:rsidP="00911E04">
            <w:pPr>
              <w:spacing w:line="276" w:lineRule="auto"/>
              <w:rPr>
                <w:rFonts w:ascii="Times" w:hAnsi="Times" w:cs="Tahoma"/>
                <w:i/>
                <w:sz w:val="28"/>
                <w:lang w:val="fr-FR"/>
              </w:rPr>
            </w:pPr>
          </w:p>
        </w:tc>
        <w:tc>
          <w:tcPr>
            <w:tcW w:w="6934" w:type="dxa"/>
            <w:shd w:val="clear" w:color="auto" w:fill="auto"/>
          </w:tcPr>
          <w:p w14:paraId="3EB29550" w14:textId="77777777" w:rsidR="006D5772" w:rsidRPr="00911E04" w:rsidRDefault="006D5772" w:rsidP="00911E04">
            <w:pPr>
              <w:spacing w:line="276" w:lineRule="auto"/>
              <w:rPr>
                <w:rFonts w:ascii="Times" w:hAnsi="Times"/>
                <w:b/>
                <w:i/>
                <w:sz w:val="28"/>
                <w:szCs w:val="22"/>
              </w:rPr>
            </w:pPr>
            <w:r w:rsidRPr="00911E04">
              <w:rPr>
                <w:rFonts w:ascii="Times" w:hAnsi="Times"/>
                <w:b/>
                <w:sz w:val="28"/>
                <w:szCs w:val="22"/>
              </w:rPr>
              <w:t>CHR Haute Seine, Auvelais</w:t>
            </w:r>
            <w:r w:rsidR="004913CE" w:rsidRPr="00911E04">
              <w:rPr>
                <w:rFonts w:ascii="Times" w:hAnsi="Times"/>
                <w:b/>
                <w:sz w:val="28"/>
                <w:szCs w:val="22"/>
              </w:rPr>
              <w:t xml:space="preserve"> : </w:t>
            </w:r>
            <w:r w:rsidRPr="00911E04">
              <w:rPr>
                <w:rFonts w:ascii="Times" w:hAnsi="Times"/>
                <w:b/>
                <w:szCs w:val="22"/>
                <w:u w:val="single"/>
              </w:rPr>
              <w:t>Service SP revalidation neurologie.</w:t>
            </w:r>
          </w:p>
          <w:p w14:paraId="6416F6DA" w14:textId="77777777" w:rsidR="006D5772" w:rsidRPr="00911E04" w:rsidRDefault="006D5772" w:rsidP="00911E04">
            <w:pPr>
              <w:pStyle w:val="Sansinterligne1"/>
              <w:tabs>
                <w:tab w:val="left" w:pos="2040"/>
              </w:tabs>
              <w:spacing w:line="276" w:lineRule="auto"/>
              <w:jc w:val="both"/>
              <w:rPr>
                <w:rFonts w:ascii="Times" w:hAnsi="Times"/>
                <w:szCs w:val="22"/>
              </w:rPr>
            </w:pPr>
            <w:r w:rsidRPr="00911E04">
              <w:rPr>
                <w:rFonts w:ascii="Times" w:hAnsi="Times"/>
                <w:szCs w:val="22"/>
              </w:rPr>
              <w:t>Missions et tâches réalisées : Prise en charge post AVC, traumatismes crâniens, création de matériel de rééducation du quotidien.</w:t>
            </w:r>
          </w:p>
          <w:p w14:paraId="6008EC66" w14:textId="77777777" w:rsidR="006D5772" w:rsidRPr="00911E04" w:rsidRDefault="006D5772" w:rsidP="00911E04">
            <w:pPr>
              <w:pStyle w:val="Sansinterligne1"/>
              <w:tabs>
                <w:tab w:val="left" w:pos="2040"/>
              </w:tabs>
              <w:spacing w:line="276" w:lineRule="auto"/>
              <w:rPr>
                <w:rFonts w:ascii="Times" w:hAnsi="Times"/>
                <w:szCs w:val="22"/>
              </w:rPr>
            </w:pPr>
          </w:p>
        </w:tc>
      </w:tr>
      <w:tr w:rsidR="006D5772" w:rsidRPr="00911E04" w14:paraId="14E20389" w14:textId="77777777" w:rsidTr="007D1148">
        <w:tc>
          <w:tcPr>
            <w:tcW w:w="2122" w:type="dxa"/>
            <w:shd w:val="clear" w:color="auto" w:fill="auto"/>
          </w:tcPr>
          <w:p w14:paraId="35852846" w14:textId="77777777" w:rsidR="006D5772" w:rsidRPr="00911E04" w:rsidRDefault="006D5772" w:rsidP="00911E04">
            <w:pPr>
              <w:spacing w:line="276" w:lineRule="auto"/>
              <w:rPr>
                <w:rFonts w:ascii="Times" w:hAnsi="Times" w:cs="Tahoma"/>
                <w:b/>
                <w:sz w:val="28"/>
                <w:lang w:val="fr-FR"/>
              </w:rPr>
            </w:pPr>
            <w:r w:rsidRPr="00911E04">
              <w:rPr>
                <w:rFonts w:ascii="Times" w:hAnsi="Times" w:cs="Tahoma"/>
                <w:b/>
                <w:sz w:val="28"/>
                <w:lang w:val="fr-FR"/>
              </w:rPr>
              <w:t>2016</w:t>
            </w:r>
          </w:p>
        </w:tc>
        <w:tc>
          <w:tcPr>
            <w:tcW w:w="6934" w:type="dxa"/>
            <w:shd w:val="clear" w:color="auto" w:fill="auto"/>
          </w:tcPr>
          <w:p w14:paraId="5066DC1F" w14:textId="77777777" w:rsidR="006D5772" w:rsidRPr="00911E04" w:rsidRDefault="006D5772" w:rsidP="00911E04">
            <w:pPr>
              <w:spacing w:line="276" w:lineRule="auto"/>
              <w:jc w:val="both"/>
              <w:rPr>
                <w:rFonts w:ascii="Times" w:hAnsi="Times"/>
                <w:b/>
                <w:i/>
                <w:sz w:val="28"/>
                <w:szCs w:val="22"/>
              </w:rPr>
            </w:pPr>
            <w:r w:rsidRPr="00911E04">
              <w:rPr>
                <w:rFonts w:ascii="Times" w:hAnsi="Times"/>
                <w:b/>
                <w:sz w:val="28"/>
                <w:szCs w:val="22"/>
              </w:rPr>
              <w:t>Grand hopital de Charleroi (site IMTR), Loverval</w:t>
            </w:r>
            <w:r w:rsidR="007D1148">
              <w:rPr>
                <w:rFonts w:ascii="Times" w:hAnsi="Times"/>
                <w:b/>
                <w:sz w:val="28"/>
                <w:szCs w:val="22"/>
              </w:rPr>
              <w:t> :</w:t>
            </w:r>
          </w:p>
          <w:p w14:paraId="1517712C" w14:textId="77777777" w:rsidR="006D5772" w:rsidRPr="00911E04" w:rsidRDefault="006D5772" w:rsidP="00911E04">
            <w:pPr>
              <w:spacing w:line="276" w:lineRule="auto"/>
              <w:jc w:val="both"/>
              <w:rPr>
                <w:rFonts w:ascii="Times" w:hAnsi="Times"/>
                <w:b/>
                <w:szCs w:val="22"/>
                <w:u w:val="single"/>
              </w:rPr>
            </w:pPr>
            <w:r w:rsidRPr="00911E04">
              <w:rPr>
                <w:rFonts w:ascii="Times" w:hAnsi="Times"/>
                <w:b/>
                <w:szCs w:val="22"/>
                <w:u w:val="single"/>
              </w:rPr>
              <w:lastRenderedPageBreak/>
              <w:t>Service de revalidation orthopédique.</w:t>
            </w:r>
          </w:p>
          <w:p w14:paraId="3F5D6BA4" w14:textId="77777777" w:rsidR="006D5772" w:rsidRPr="00911E04" w:rsidRDefault="006D5772" w:rsidP="00911E04">
            <w:pPr>
              <w:pStyle w:val="Sansinterligne1"/>
              <w:tabs>
                <w:tab w:val="left" w:pos="2040"/>
              </w:tabs>
              <w:spacing w:line="276" w:lineRule="auto"/>
              <w:jc w:val="both"/>
              <w:rPr>
                <w:rFonts w:ascii="Times" w:hAnsi="Times"/>
                <w:szCs w:val="22"/>
              </w:rPr>
            </w:pPr>
            <w:r w:rsidRPr="00911E04">
              <w:rPr>
                <w:rFonts w:ascii="Times" w:hAnsi="Times"/>
                <w:szCs w:val="22"/>
              </w:rPr>
              <w:t>Missions et tâches réalisées : Prise en charge post-opératoires orthopédiques, rééducation des personnes amputées et apprentissage du port de prothèse.</w:t>
            </w:r>
          </w:p>
          <w:p w14:paraId="7DF7576E" w14:textId="77777777" w:rsidR="006D5772" w:rsidRPr="00911E04" w:rsidRDefault="006D5772" w:rsidP="00911E04">
            <w:pPr>
              <w:spacing w:line="276" w:lineRule="auto"/>
              <w:jc w:val="both"/>
              <w:rPr>
                <w:rFonts w:ascii="Times" w:hAnsi="Times"/>
                <w:b/>
                <w:szCs w:val="22"/>
                <w:lang w:val="fr-FR"/>
              </w:rPr>
            </w:pPr>
          </w:p>
        </w:tc>
      </w:tr>
      <w:tr w:rsidR="006D5772" w:rsidRPr="00911E04" w14:paraId="12329CEC" w14:textId="77777777" w:rsidTr="007D1148">
        <w:tc>
          <w:tcPr>
            <w:tcW w:w="2122" w:type="dxa"/>
            <w:shd w:val="clear" w:color="auto" w:fill="auto"/>
          </w:tcPr>
          <w:p w14:paraId="3DAE59E3" w14:textId="77777777" w:rsidR="006D5772" w:rsidRPr="00911E04" w:rsidRDefault="006D5772" w:rsidP="00911E04">
            <w:pPr>
              <w:spacing w:line="276" w:lineRule="auto"/>
              <w:rPr>
                <w:rFonts w:ascii="Times" w:hAnsi="Times" w:cs="Tahoma"/>
                <w:b/>
                <w:sz w:val="28"/>
                <w:lang w:val="fr-FR"/>
              </w:rPr>
            </w:pPr>
            <w:r w:rsidRPr="00911E04">
              <w:rPr>
                <w:rFonts w:ascii="Times" w:hAnsi="Times" w:cs="Tahoma"/>
                <w:b/>
                <w:sz w:val="28"/>
                <w:lang w:val="fr-FR"/>
              </w:rPr>
              <w:lastRenderedPageBreak/>
              <w:t>2015</w:t>
            </w:r>
          </w:p>
        </w:tc>
        <w:tc>
          <w:tcPr>
            <w:tcW w:w="6934" w:type="dxa"/>
            <w:shd w:val="clear" w:color="auto" w:fill="auto"/>
          </w:tcPr>
          <w:p w14:paraId="64BB3F5E" w14:textId="77777777" w:rsidR="006D5772" w:rsidRPr="00911E04" w:rsidRDefault="006D5772" w:rsidP="00911E04">
            <w:pPr>
              <w:spacing w:line="276" w:lineRule="auto"/>
              <w:jc w:val="both"/>
              <w:rPr>
                <w:rFonts w:ascii="Times" w:hAnsi="Times"/>
                <w:b/>
                <w:i/>
                <w:sz w:val="28"/>
                <w:szCs w:val="22"/>
              </w:rPr>
            </w:pPr>
            <w:r w:rsidRPr="00911E04">
              <w:rPr>
                <w:rFonts w:ascii="Times" w:hAnsi="Times"/>
                <w:b/>
                <w:sz w:val="28"/>
                <w:szCs w:val="22"/>
              </w:rPr>
              <w:t>Centre hospitalier Jolimont, La Louvière</w:t>
            </w:r>
            <w:r w:rsidR="004913CE" w:rsidRPr="00911E04">
              <w:rPr>
                <w:rFonts w:ascii="Times" w:hAnsi="Times"/>
                <w:b/>
                <w:sz w:val="28"/>
                <w:szCs w:val="22"/>
              </w:rPr>
              <w:t xml:space="preserve"> : </w:t>
            </w:r>
            <w:r w:rsidRPr="00911E04">
              <w:rPr>
                <w:rFonts w:ascii="Times" w:hAnsi="Times"/>
                <w:b/>
                <w:szCs w:val="22"/>
                <w:u w:val="single"/>
              </w:rPr>
              <w:t>Centre de revalidation, orthopédique/neurologique.</w:t>
            </w:r>
          </w:p>
          <w:p w14:paraId="7E7AD42F" w14:textId="77777777" w:rsidR="006D5772" w:rsidRPr="00911E04" w:rsidRDefault="006D5772" w:rsidP="00911E04">
            <w:pPr>
              <w:spacing w:line="276" w:lineRule="auto"/>
              <w:jc w:val="both"/>
              <w:rPr>
                <w:rFonts w:ascii="Times" w:hAnsi="Times"/>
                <w:b/>
                <w:szCs w:val="22"/>
                <w:u w:val="single"/>
              </w:rPr>
            </w:pPr>
            <w:r w:rsidRPr="00911E04">
              <w:rPr>
                <w:rFonts w:ascii="Times" w:hAnsi="Times"/>
                <w:szCs w:val="22"/>
              </w:rPr>
              <w:t>Missions et tâches réalisées : Prise en charge ambulatoire des membres supérieurs et inférieurs.</w:t>
            </w:r>
          </w:p>
          <w:p w14:paraId="492B0383" w14:textId="77777777" w:rsidR="006D5772" w:rsidRPr="00911E04" w:rsidRDefault="006D5772" w:rsidP="00911E04">
            <w:pPr>
              <w:spacing w:line="276" w:lineRule="auto"/>
              <w:jc w:val="both"/>
              <w:rPr>
                <w:rFonts w:ascii="Times" w:hAnsi="Times"/>
                <w:b/>
                <w:szCs w:val="22"/>
              </w:rPr>
            </w:pPr>
          </w:p>
        </w:tc>
      </w:tr>
    </w:tbl>
    <w:p w14:paraId="3ABAC587" w14:textId="77777777" w:rsidR="001F79F6" w:rsidRDefault="001F79F6" w:rsidP="006D5772">
      <w:pPr>
        <w:pBdr>
          <w:bottom w:val="single" w:sz="12" w:space="1" w:color="auto"/>
        </w:pBdr>
        <w:spacing w:line="276" w:lineRule="auto"/>
        <w:rPr>
          <w:rFonts w:ascii="Times" w:hAnsi="Times" w:cs="Tahoma"/>
          <w:b/>
          <w:sz w:val="32"/>
          <w:lang w:val="fr-FR"/>
        </w:rPr>
      </w:pPr>
    </w:p>
    <w:p w14:paraId="2A38A3EF" w14:textId="77777777" w:rsidR="006D5772" w:rsidRDefault="006D5772" w:rsidP="006D5772">
      <w:pPr>
        <w:pBdr>
          <w:bottom w:val="single" w:sz="12" w:space="1" w:color="auto"/>
        </w:pBdr>
        <w:spacing w:line="276" w:lineRule="auto"/>
        <w:rPr>
          <w:rFonts w:ascii="Times" w:hAnsi="Times" w:cs="Tahoma"/>
          <w:b/>
          <w:sz w:val="32"/>
          <w:lang w:val="fr-FR"/>
        </w:rPr>
      </w:pPr>
      <w:r>
        <w:rPr>
          <w:rFonts w:ascii="Times" w:hAnsi="Times" w:cs="Tahoma"/>
          <w:b/>
          <w:sz w:val="32"/>
          <w:lang w:val="fr-FR"/>
        </w:rPr>
        <w:t>CENTRES D’INTERETS :</w:t>
      </w:r>
    </w:p>
    <w:p w14:paraId="59F5E422" w14:textId="77777777" w:rsidR="006D5772" w:rsidRPr="006D5772" w:rsidRDefault="006D5772" w:rsidP="006D5772">
      <w:pPr>
        <w:spacing w:line="276" w:lineRule="auto"/>
        <w:rPr>
          <w:rFonts w:ascii="Times" w:hAnsi="Times" w:cs="Tahoma"/>
          <w:lang w:val="fr-FR"/>
        </w:rPr>
      </w:pPr>
      <w:r>
        <w:rPr>
          <w:rFonts w:ascii="Times" w:hAnsi="Times" w:cs="Tahoma"/>
          <w:lang w:val="fr-FR"/>
        </w:rPr>
        <w:t>Lecture, voyages, musique, cinéma, cuisine.</w:t>
      </w:r>
    </w:p>
    <w:sectPr w:rsidR="006D5772" w:rsidRPr="006D5772" w:rsidSect="00BE058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F807C" w14:textId="77777777" w:rsidR="00F06625" w:rsidRDefault="00F06625" w:rsidP="006D5772">
      <w:r>
        <w:separator/>
      </w:r>
    </w:p>
  </w:endnote>
  <w:endnote w:type="continuationSeparator" w:id="0">
    <w:p w14:paraId="601842D3" w14:textId="77777777" w:rsidR="00F06625" w:rsidRDefault="00F06625" w:rsidP="006D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﷽﷽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629C9" w14:textId="77777777" w:rsidR="00F06625" w:rsidRDefault="00F06625" w:rsidP="006D5772">
      <w:r>
        <w:separator/>
      </w:r>
    </w:p>
  </w:footnote>
  <w:footnote w:type="continuationSeparator" w:id="0">
    <w:p w14:paraId="77B1E62D" w14:textId="77777777" w:rsidR="00F06625" w:rsidRDefault="00F06625" w:rsidP="006D5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72"/>
    <w:rsid w:val="0005109C"/>
    <w:rsid w:val="00111421"/>
    <w:rsid w:val="00134664"/>
    <w:rsid w:val="00174D0D"/>
    <w:rsid w:val="001C1420"/>
    <w:rsid w:val="001C3BA1"/>
    <w:rsid w:val="001D4FCE"/>
    <w:rsid w:val="001F79F6"/>
    <w:rsid w:val="0028031C"/>
    <w:rsid w:val="00296FB4"/>
    <w:rsid w:val="0036595A"/>
    <w:rsid w:val="0040264B"/>
    <w:rsid w:val="00482B1C"/>
    <w:rsid w:val="004913CE"/>
    <w:rsid w:val="005875D3"/>
    <w:rsid w:val="00601C6E"/>
    <w:rsid w:val="006D5772"/>
    <w:rsid w:val="007D1148"/>
    <w:rsid w:val="007E7334"/>
    <w:rsid w:val="007F6D71"/>
    <w:rsid w:val="008D5ED4"/>
    <w:rsid w:val="00911E04"/>
    <w:rsid w:val="00A7165C"/>
    <w:rsid w:val="00A72419"/>
    <w:rsid w:val="00AF71B5"/>
    <w:rsid w:val="00B01F3C"/>
    <w:rsid w:val="00B9229E"/>
    <w:rsid w:val="00BE058E"/>
    <w:rsid w:val="00D255AF"/>
    <w:rsid w:val="00D966AB"/>
    <w:rsid w:val="00DD5591"/>
    <w:rsid w:val="00E26C3D"/>
    <w:rsid w:val="00E956D3"/>
    <w:rsid w:val="00E97B93"/>
    <w:rsid w:val="00F06625"/>
    <w:rsid w:val="00F7045C"/>
    <w:rsid w:val="00FD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2A63"/>
  <w15:chartTrackingRefBased/>
  <w15:docId w15:val="{5EAE9585-4BEF-6E49-9290-06B398B5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B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D57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5772"/>
  </w:style>
  <w:style w:type="paragraph" w:styleId="Pieddepage">
    <w:name w:val="footer"/>
    <w:basedOn w:val="Normal"/>
    <w:link w:val="PieddepageCar"/>
    <w:uiPriority w:val="99"/>
    <w:unhideWhenUsed/>
    <w:rsid w:val="006D57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5772"/>
  </w:style>
  <w:style w:type="character" w:styleId="Lienhypertexte">
    <w:name w:val="Hyperlink"/>
    <w:uiPriority w:val="99"/>
    <w:unhideWhenUsed/>
    <w:rsid w:val="006D5772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6D577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6D5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nsinterligne1">
    <w:name w:val="Sans interligne1"/>
    <w:uiPriority w:val="1"/>
    <w:qFormat/>
    <w:rsid w:val="006D5772"/>
    <w:rPr>
      <w:rFonts w:ascii="Times New Roman" w:eastAsia="Times New Roman" w:hAnsi="Times New Roman"/>
      <w:sz w:val="24"/>
      <w:szCs w:val="24"/>
      <w:lang w:val="fr-FR"/>
    </w:rPr>
  </w:style>
  <w:style w:type="paragraph" w:styleId="NormalWeb">
    <w:name w:val="Normal (Web)"/>
    <w:basedOn w:val="Normal"/>
    <w:uiPriority w:val="99"/>
    <w:unhideWhenUsed/>
    <w:rsid w:val="007D1148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1114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2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Links>
    <vt:vector size="6" baseType="variant">
      <vt:variant>
        <vt:i4>2031741</vt:i4>
      </vt:variant>
      <vt:variant>
        <vt:i4>0</vt:i4>
      </vt:variant>
      <vt:variant>
        <vt:i4>0</vt:i4>
      </vt:variant>
      <vt:variant>
        <vt:i4>5</vt:i4>
      </vt:variant>
      <vt:variant>
        <vt:lpwstr>mailto:carta.daviana@hotmail.com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davianac94@gmail.com</dc:creator>
  <cp:keywords/>
  <dc:description/>
  <cp:lastModifiedBy>Daviana Carta</cp:lastModifiedBy>
  <cp:revision>14</cp:revision>
  <dcterms:created xsi:type="dcterms:W3CDTF">2018-09-25T13:08:00Z</dcterms:created>
  <dcterms:modified xsi:type="dcterms:W3CDTF">2021-06-15T18:35:00Z</dcterms:modified>
</cp:coreProperties>
</file>